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4900" w14:textId="1D2816D9" w:rsidR="00177CD2" w:rsidRDefault="00177CD2" w:rsidP="00177CD2">
      <w:pPr>
        <w:keepNext/>
        <w:jc w:val="center"/>
        <w:outlineLvl w:val="7"/>
        <w:rPr>
          <w:rFonts w:ascii="Verdana" w:hAnsi="Verdana" w:cs="Arial"/>
          <w:b/>
          <w:sz w:val="23"/>
          <w:szCs w:val="23"/>
        </w:rPr>
      </w:pPr>
      <w:r w:rsidRPr="00E26C3A">
        <w:rPr>
          <w:rFonts w:ascii="Verdana" w:hAnsi="Verdana" w:cs="Arial"/>
          <w:b/>
          <w:sz w:val="23"/>
          <w:szCs w:val="23"/>
        </w:rPr>
        <w:t>LEI Nº</w:t>
      </w:r>
      <w:r>
        <w:rPr>
          <w:rFonts w:ascii="Verdana" w:hAnsi="Verdana" w:cs="Arial"/>
          <w:b/>
          <w:sz w:val="23"/>
          <w:szCs w:val="23"/>
        </w:rPr>
        <w:t>. 824</w:t>
      </w:r>
      <w:r w:rsidRPr="00E26C3A">
        <w:rPr>
          <w:rFonts w:ascii="Verdana" w:hAnsi="Verdana" w:cs="Arial"/>
          <w:b/>
          <w:sz w:val="23"/>
          <w:szCs w:val="23"/>
        </w:rPr>
        <w:t xml:space="preserve"> DE </w:t>
      </w:r>
      <w:r>
        <w:rPr>
          <w:rFonts w:ascii="Verdana" w:hAnsi="Verdana" w:cs="Arial"/>
          <w:b/>
          <w:sz w:val="23"/>
          <w:szCs w:val="23"/>
        </w:rPr>
        <w:t>10</w:t>
      </w:r>
      <w:r w:rsidRPr="00E26C3A">
        <w:rPr>
          <w:rFonts w:ascii="Verdana" w:hAnsi="Verdana" w:cs="Arial"/>
          <w:b/>
          <w:sz w:val="23"/>
          <w:szCs w:val="23"/>
        </w:rPr>
        <w:t xml:space="preserve"> DE </w:t>
      </w:r>
      <w:r>
        <w:rPr>
          <w:rFonts w:ascii="Verdana" w:hAnsi="Verdana" w:cs="Arial"/>
          <w:b/>
          <w:sz w:val="23"/>
          <w:szCs w:val="23"/>
        </w:rPr>
        <w:t>MAIO</w:t>
      </w:r>
      <w:r>
        <w:rPr>
          <w:rFonts w:ascii="Verdana" w:hAnsi="Verdana" w:cs="Arial"/>
          <w:b/>
          <w:sz w:val="23"/>
          <w:szCs w:val="23"/>
        </w:rPr>
        <w:t xml:space="preserve"> DE 2022.</w:t>
      </w:r>
    </w:p>
    <w:p w14:paraId="5A913999" w14:textId="77777777" w:rsidR="00177CD2" w:rsidRPr="00E26C3A" w:rsidRDefault="00177CD2" w:rsidP="00177CD2">
      <w:pPr>
        <w:keepNext/>
        <w:jc w:val="center"/>
        <w:outlineLvl w:val="7"/>
        <w:rPr>
          <w:rFonts w:ascii="Verdana" w:hAnsi="Verdana" w:cs="Arial"/>
          <w:b/>
          <w:sz w:val="23"/>
          <w:szCs w:val="23"/>
        </w:rPr>
      </w:pPr>
    </w:p>
    <w:p w14:paraId="105B900E" w14:textId="77777777" w:rsidR="00177CD2" w:rsidRPr="00E26C3A" w:rsidRDefault="00177CD2" w:rsidP="00177CD2">
      <w:pPr>
        <w:keepNext/>
        <w:jc w:val="center"/>
        <w:outlineLvl w:val="7"/>
        <w:rPr>
          <w:rFonts w:ascii="Verdana" w:hAnsi="Verdana" w:cs="Arial"/>
          <w:b/>
          <w:sz w:val="23"/>
          <w:szCs w:val="23"/>
        </w:rPr>
      </w:pPr>
    </w:p>
    <w:p w14:paraId="23B22B06" w14:textId="77777777" w:rsidR="00177CD2" w:rsidRPr="00E26C3A" w:rsidRDefault="00177CD2" w:rsidP="00177CD2">
      <w:pPr>
        <w:keepNext/>
        <w:ind w:left="3686"/>
        <w:jc w:val="both"/>
        <w:outlineLvl w:val="7"/>
        <w:rPr>
          <w:rFonts w:ascii="Verdana" w:hAnsi="Verdana" w:cs="Arial"/>
          <w:sz w:val="23"/>
          <w:szCs w:val="23"/>
        </w:rPr>
      </w:pPr>
      <w:r>
        <w:rPr>
          <w:rFonts w:ascii="Verdana" w:hAnsi="Verdana" w:cs="Tahoma"/>
          <w:b/>
          <w:sz w:val="23"/>
          <w:szCs w:val="23"/>
        </w:rPr>
        <w:t>AUTORIZA O PODER EXECUTIVO MUNICIPAL A CONTRATAR ESTAGIÁRIOS, ATRAVÉS DE TERMO DE COMPROMISSO DE ESTÁGIO, CONFORME LEI FEDERAL N. 11.788/2008 E</w:t>
      </w:r>
      <w:r w:rsidRPr="00E26C3A">
        <w:rPr>
          <w:rFonts w:ascii="Verdana" w:hAnsi="Verdana" w:cs="Tahoma"/>
          <w:b/>
          <w:sz w:val="23"/>
          <w:szCs w:val="23"/>
        </w:rPr>
        <w:t xml:space="preserve"> DÁ OUTRAS PROVIDÊNCIAS. </w:t>
      </w:r>
    </w:p>
    <w:p w14:paraId="05295907" w14:textId="77777777" w:rsidR="00177CD2" w:rsidRPr="00E26C3A" w:rsidRDefault="00177CD2" w:rsidP="00177CD2">
      <w:pPr>
        <w:keepNext/>
        <w:ind w:firstLine="851"/>
        <w:jc w:val="both"/>
        <w:outlineLvl w:val="7"/>
        <w:rPr>
          <w:rFonts w:ascii="Verdana" w:hAnsi="Verdana" w:cs="Arial"/>
          <w:sz w:val="23"/>
          <w:szCs w:val="23"/>
        </w:rPr>
      </w:pPr>
    </w:p>
    <w:p w14:paraId="1E491ED6" w14:textId="77777777" w:rsidR="00177CD2" w:rsidRPr="00E26C3A" w:rsidRDefault="00177CD2" w:rsidP="00177CD2">
      <w:pPr>
        <w:keepNext/>
        <w:ind w:firstLine="851"/>
        <w:jc w:val="both"/>
        <w:outlineLvl w:val="7"/>
        <w:rPr>
          <w:rFonts w:ascii="Verdana" w:hAnsi="Verdana" w:cs="Arial"/>
          <w:sz w:val="23"/>
          <w:szCs w:val="23"/>
        </w:rPr>
      </w:pPr>
    </w:p>
    <w:p w14:paraId="7630C18B" w14:textId="77777777" w:rsidR="00177CD2" w:rsidRPr="002058C0" w:rsidRDefault="00177CD2" w:rsidP="00177CD2">
      <w:pPr>
        <w:jc w:val="both"/>
        <w:rPr>
          <w:rFonts w:ascii="Verdana" w:hAnsi="Verdana" w:cs="Arial"/>
          <w:b/>
          <w:sz w:val="24"/>
          <w:szCs w:val="24"/>
        </w:rPr>
      </w:pPr>
      <w:r w:rsidRPr="002058C0">
        <w:rPr>
          <w:rFonts w:ascii="Verdana" w:hAnsi="Verdana" w:cs="Tahoma"/>
          <w:b/>
          <w:bCs/>
          <w:sz w:val="24"/>
          <w:szCs w:val="24"/>
        </w:rPr>
        <w:t xml:space="preserve">O POVO DO MUNICÍPIO DE CÓRREGO FUNDO/MG, POR SEUS REPRESENTANTES NA CÂMARA MUNICIPAL APROVOU E EU, DANILO OLIVEIRA CAMPOS, PREFEITO </w:t>
      </w:r>
      <w:r w:rsidRPr="002058C0">
        <w:rPr>
          <w:rFonts w:ascii="Verdana" w:hAnsi="Verdana" w:cs="Arial"/>
          <w:b/>
          <w:caps/>
          <w:sz w:val="24"/>
          <w:szCs w:val="24"/>
        </w:rPr>
        <w:t>Sanciono a seguinte lei</w:t>
      </w:r>
      <w:r w:rsidRPr="002058C0">
        <w:rPr>
          <w:rFonts w:ascii="Verdana" w:hAnsi="Verdana" w:cs="Arial"/>
          <w:b/>
          <w:sz w:val="24"/>
          <w:szCs w:val="24"/>
        </w:rPr>
        <w:t>:</w:t>
      </w:r>
    </w:p>
    <w:p w14:paraId="477DEE7A" w14:textId="77777777" w:rsidR="00177CD2" w:rsidRPr="00E26C3A" w:rsidRDefault="00177CD2" w:rsidP="00177CD2">
      <w:pPr>
        <w:keepNext/>
        <w:jc w:val="both"/>
        <w:outlineLvl w:val="7"/>
        <w:rPr>
          <w:rFonts w:ascii="Verdana" w:hAnsi="Verdana" w:cs="Arial"/>
          <w:sz w:val="23"/>
          <w:szCs w:val="23"/>
        </w:rPr>
      </w:pPr>
    </w:p>
    <w:p w14:paraId="45329743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40E1B01E" w14:textId="77777777" w:rsidR="00177CD2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b/>
          <w:bCs/>
          <w:sz w:val="23"/>
          <w:szCs w:val="23"/>
        </w:rPr>
        <w:t>Art. 1º</w:t>
      </w:r>
      <w:r>
        <w:rPr>
          <w:rFonts w:ascii="Verdana" w:hAnsi="Verdana"/>
          <w:b/>
          <w:bCs/>
          <w:sz w:val="23"/>
          <w:szCs w:val="23"/>
        </w:rPr>
        <w:t xml:space="preserve"> -</w:t>
      </w:r>
      <w:r w:rsidRPr="00E26C3A">
        <w:rPr>
          <w:rFonts w:ascii="Verdana" w:hAnsi="Verdana"/>
          <w:sz w:val="23"/>
          <w:szCs w:val="23"/>
        </w:rPr>
        <w:t xml:space="preserve"> </w:t>
      </w:r>
      <w:r w:rsidRPr="00886A13">
        <w:rPr>
          <w:rFonts w:ascii="Verdana" w:hAnsi="Verdana"/>
          <w:sz w:val="23"/>
          <w:szCs w:val="23"/>
        </w:rPr>
        <w:t>Fica autorizado o Poder Executivo Municipal a contratar</w:t>
      </w:r>
      <w:r>
        <w:rPr>
          <w:rFonts w:ascii="Verdana" w:hAnsi="Verdana"/>
          <w:sz w:val="23"/>
          <w:szCs w:val="23"/>
        </w:rPr>
        <w:t xml:space="preserve"> 05 (cinco)</w:t>
      </w:r>
      <w:r w:rsidRPr="00886A13">
        <w:rPr>
          <w:rFonts w:ascii="Verdana" w:hAnsi="Verdana"/>
          <w:sz w:val="23"/>
          <w:szCs w:val="23"/>
        </w:rPr>
        <w:t xml:space="preserve"> estagiário</w:t>
      </w:r>
      <w:r>
        <w:rPr>
          <w:rFonts w:ascii="Verdana" w:hAnsi="Verdana"/>
          <w:sz w:val="23"/>
          <w:szCs w:val="23"/>
        </w:rPr>
        <w:t xml:space="preserve">s (as) </w:t>
      </w:r>
      <w:r w:rsidRPr="00E26C3A">
        <w:rPr>
          <w:rFonts w:ascii="Verdana" w:hAnsi="Verdana"/>
          <w:sz w:val="23"/>
          <w:szCs w:val="23"/>
        </w:rPr>
        <w:t>regularmente matriculado</w:t>
      </w:r>
      <w:r>
        <w:rPr>
          <w:rFonts w:ascii="Verdana" w:hAnsi="Verdana"/>
          <w:sz w:val="23"/>
          <w:szCs w:val="23"/>
        </w:rPr>
        <w:t>s (as)</w:t>
      </w:r>
      <w:r w:rsidRPr="00E26C3A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em estabelecimentos de ensino superior, vinculados ao ensino público ou</w:t>
      </w:r>
      <w:r w:rsidRPr="00E26C3A">
        <w:rPr>
          <w:rFonts w:ascii="Verdana" w:hAnsi="Verdana"/>
          <w:sz w:val="23"/>
          <w:szCs w:val="23"/>
        </w:rPr>
        <w:t xml:space="preserve"> particular</w:t>
      </w:r>
      <w:r>
        <w:rPr>
          <w:rFonts w:ascii="Verdana" w:hAnsi="Verdana"/>
          <w:sz w:val="23"/>
          <w:szCs w:val="23"/>
        </w:rPr>
        <w:t>,</w:t>
      </w:r>
      <w:r w:rsidRPr="00611B47">
        <w:rPr>
          <w:rFonts w:ascii="Verdana" w:hAnsi="Verdana"/>
          <w:sz w:val="23"/>
          <w:szCs w:val="23"/>
        </w:rPr>
        <w:t xml:space="preserve"> </w:t>
      </w:r>
      <w:r w:rsidRPr="00886A13">
        <w:rPr>
          <w:rFonts w:ascii="Verdana" w:hAnsi="Verdana"/>
          <w:sz w:val="23"/>
          <w:szCs w:val="23"/>
        </w:rPr>
        <w:t>através de Termo de Compromisso de Estágio com Universidades ou Faculdades reconhecidas pelo MEC</w:t>
      </w:r>
      <w:r>
        <w:rPr>
          <w:rFonts w:ascii="Verdana" w:hAnsi="Verdana"/>
          <w:sz w:val="23"/>
          <w:szCs w:val="23"/>
        </w:rPr>
        <w:t xml:space="preserve">, destinando-se a incentivar e fomentar o aprendizado dos estudantes. </w:t>
      </w:r>
    </w:p>
    <w:p w14:paraId="2D2E5361" w14:textId="77777777" w:rsidR="00177CD2" w:rsidRDefault="00177CD2" w:rsidP="00177CD2">
      <w:pPr>
        <w:jc w:val="both"/>
        <w:rPr>
          <w:rFonts w:ascii="Calibri" w:hAnsi="Calibri" w:cs="Calibri"/>
          <w:color w:val="333333"/>
          <w:shd w:val="clear" w:color="auto" w:fill="FFFFFF"/>
        </w:rPr>
      </w:pPr>
    </w:p>
    <w:p w14:paraId="654179F7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b/>
          <w:bCs/>
          <w:sz w:val="23"/>
          <w:szCs w:val="23"/>
        </w:rPr>
        <w:t>Art. 2º</w:t>
      </w:r>
      <w:r>
        <w:rPr>
          <w:rFonts w:ascii="Verdana" w:hAnsi="Verdana"/>
          <w:b/>
          <w:bCs/>
          <w:sz w:val="23"/>
          <w:szCs w:val="23"/>
        </w:rPr>
        <w:t xml:space="preserve"> - </w:t>
      </w:r>
      <w:r w:rsidRPr="00E26C3A">
        <w:rPr>
          <w:rFonts w:ascii="Verdana" w:hAnsi="Verdana"/>
          <w:sz w:val="23"/>
          <w:szCs w:val="23"/>
        </w:rPr>
        <w:t>O estágio</w:t>
      </w:r>
      <w:r>
        <w:rPr>
          <w:rFonts w:ascii="Verdana" w:hAnsi="Verdana"/>
          <w:sz w:val="23"/>
          <w:szCs w:val="23"/>
        </w:rPr>
        <w:t xml:space="preserve"> a que se refere a presente Lei é o estágio </w:t>
      </w:r>
      <w:r w:rsidRPr="00E26C3A">
        <w:rPr>
          <w:rFonts w:ascii="Verdana" w:hAnsi="Verdana"/>
          <w:sz w:val="23"/>
          <w:szCs w:val="23"/>
        </w:rPr>
        <w:t>não-obrigatório</w:t>
      </w:r>
      <w:r>
        <w:rPr>
          <w:rFonts w:ascii="Verdana" w:hAnsi="Verdana"/>
          <w:sz w:val="23"/>
          <w:szCs w:val="23"/>
        </w:rPr>
        <w:t>.</w:t>
      </w:r>
    </w:p>
    <w:p w14:paraId="1BF0EEBF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0503CC17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Parágrafo único -</w:t>
      </w:r>
      <w:r w:rsidRPr="00E26C3A">
        <w:rPr>
          <w:rFonts w:ascii="Verdana" w:hAnsi="Verdana"/>
          <w:sz w:val="23"/>
          <w:szCs w:val="23"/>
        </w:rPr>
        <w:t xml:space="preserve"> Estágio não-obrigatório é aquele desenvolvido como atividade opcional, acrescida à carga horária regular e obrigatória.</w:t>
      </w:r>
    </w:p>
    <w:p w14:paraId="7DB93264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44CF34B1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b/>
          <w:bCs/>
          <w:sz w:val="23"/>
          <w:szCs w:val="23"/>
        </w:rPr>
        <w:t xml:space="preserve">Art. </w:t>
      </w:r>
      <w:r>
        <w:rPr>
          <w:rFonts w:ascii="Verdana" w:hAnsi="Verdana"/>
          <w:b/>
          <w:bCs/>
          <w:sz w:val="23"/>
          <w:szCs w:val="23"/>
        </w:rPr>
        <w:t>3</w:t>
      </w:r>
      <w:r w:rsidRPr="00E26C3A">
        <w:rPr>
          <w:rFonts w:ascii="Verdana" w:hAnsi="Verdana"/>
          <w:b/>
          <w:bCs/>
          <w:sz w:val="23"/>
          <w:szCs w:val="23"/>
        </w:rPr>
        <w:t>º</w:t>
      </w:r>
      <w:r>
        <w:rPr>
          <w:rFonts w:ascii="Verdana" w:hAnsi="Verdana"/>
          <w:b/>
          <w:bCs/>
          <w:sz w:val="23"/>
          <w:szCs w:val="23"/>
        </w:rPr>
        <w:t xml:space="preserve"> -</w:t>
      </w:r>
      <w:r w:rsidRPr="00E26C3A">
        <w:rPr>
          <w:rFonts w:ascii="Verdana" w:hAnsi="Verdana"/>
          <w:sz w:val="23"/>
          <w:szCs w:val="23"/>
        </w:rPr>
        <w:t xml:space="preserve"> A realização do estágio curricular não acarretará vínculo empregatício de qualquer natureza e dar-se-á mediante termo de compromisso de estágio celebrado entre o estagiário, o órgão ou entidade concedente</w:t>
      </w:r>
      <w:r>
        <w:rPr>
          <w:rFonts w:ascii="Verdana" w:hAnsi="Verdana"/>
          <w:sz w:val="23"/>
          <w:szCs w:val="23"/>
        </w:rPr>
        <w:t xml:space="preserve"> e</w:t>
      </w:r>
      <w:r w:rsidRPr="00E26C3A">
        <w:rPr>
          <w:rFonts w:ascii="Verdana" w:hAnsi="Verdana"/>
          <w:sz w:val="23"/>
          <w:szCs w:val="23"/>
        </w:rPr>
        <w:t xml:space="preserve"> a instituição de ensino</w:t>
      </w:r>
      <w:r>
        <w:rPr>
          <w:rFonts w:ascii="Verdana" w:hAnsi="Verdana"/>
          <w:sz w:val="23"/>
          <w:szCs w:val="23"/>
        </w:rPr>
        <w:t>,</w:t>
      </w:r>
      <w:r w:rsidRPr="00E26C3A">
        <w:rPr>
          <w:rFonts w:ascii="Verdana" w:hAnsi="Verdana"/>
          <w:sz w:val="23"/>
          <w:szCs w:val="23"/>
        </w:rPr>
        <w:t xml:space="preserve"> observando-se as exigências contidas na</w:t>
      </w:r>
      <w:r>
        <w:rPr>
          <w:rFonts w:ascii="Verdana" w:hAnsi="Verdana"/>
          <w:sz w:val="23"/>
          <w:szCs w:val="23"/>
        </w:rPr>
        <w:t xml:space="preserve"> L</w:t>
      </w:r>
      <w:r w:rsidRPr="00FC69D5">
        <w:rPr>
          <w:rFonts w:ascii="Verdana" w:hAnsi="Verdana"/>
          <w:sz w:val="23"/>
          <w:szCs w:val="23"/>
        </w:rPr>
        <w:t>ei</w:t>
      </w:r>
      <w:r>
        <w:rPr>
          <w:rFonts w:ascii="Verdana" w:hAnsi="Verdana"/>
          <w:sz w:val="23"/>
          <w:szCs w:val="23"/>
        </w:rPr>
        <w:t xml:space="preserve"> Federal</w:t>
      </w:r>
      <w:r w:rsidRPr="00FC69D5">
        <w:rPr>
          <w:rFonts w:ascii="Verdana" w:hAnsi="Verdana"/>
          <w:sz w:val="23"/>
          <w:szCs w:val="23"/>
        </w:rPr>
        <w:t xml:space="preserve"> nº 11.788, de 25</w:t>
      </w:r>
      <w:r>
        <w:rPr>
          <w:rFonts w:ascii="Verdana" w:hAnsi="Verdana"/>
          <w:sz w:val="23"/>
          <w:szCs w:val="23"/>
        </w:rPr>
        <w:t>/11/</w:t>
      </w:r>
      <w:r w:rsidRPr="00FC69D5">
        <w:rPr>
          <w:rFonts w:ascii="Verdana" w:hAnsi="Verdana"/>
          <w:sz w:val="23"/>
          <w:szCs w:val="23"/>
        </w:rPr>
        <w:t>2008</w:t>
      </w:r>
      <w:r>
        <w:rPr>
          <w:rFonts w:ascii="Verdana" w:hAnsi="Verdana"/>
          <w:sz w:val="23"/>
          <w:szCs w:val="23"/>
        </w:rPr>
        <w:t>.</w:t>
      </w:r>
    </w:p>
    <w:p w14:paraId="5C2548A2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1D6062FE" w14:textId="77777777" w:rsidR="00177CD2" w:rsidRPr="008C2CC3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8C2CC3">
        <w:rPr>
          <w:rFonts w:ascii="Verdana" w:hAnsi="Verdana"/>
          <w:b/>
          <w:bCs/>
          <w:sz w:val="23"/>
          <w:szCs w:val="23"/>
        </w:rPr>
        <w:t>Art. 4º -</w:t>
      </w:r>
      <w:r w:rsidRPr="008C2CC3">
        <w:rPr>
          <w:rFonts w:ascii="Verdana" w:hAnsi="Verdana"/>
          <w:sz w:val="23"/>
          <w:szCs w:val="23"/>
        </w:rPr>
        <w:t xml:space="preserve"> As vagas de estágios deverão ser preenchidas por alunos (as) residentes em Córrego Fundo/MG e somente poderão ser aceitos estudantes de cursos superior cujas áreas estejam relacionadas com as atividades, programas, planos e projetos desenvolvidos pelo órgão ou entidade nas quais se realizar o estágio. </w:t>
      </w:r>
    </w:p>
    <w:p w14:paraId="15C27295" w14:textId="77777777" w:rsidR="00177CD2" w:rsidRPr="008C2CC3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5FB27C78" w14:textId="77777777" w:rsidR="00177CD2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8C2CC3">
        <w:rPr>
          <w:rFonts w:ascii="Verdana" w:hAnsi="Verdana"/>
          <w:b/>
          <w:bCs/>
          <w:sz w:val="23"/>
          <w:szCs w:val="23"/>
        </w:rPr>
        <w:t>Parágrafo Único:</w:t>
      </w:r>
      <w:r w:rsidRPr="008C2CC3">
        <w:rPr>
          <w:rFonts w:ascii="Verdana" w:hAnsi="Verdana"/>
          <w:sz w:val="23"/>
          <w:szCs w:val="23"/>
        </w:rPr>
        <w:t xml:space="preserve"> A seleção de candidatos ao estágio será realizada pela parte concedente, por meio do seu órgão competente, podendo ser através de prova escrita, análise de currículos e/ou entrevista.</w:t>
      </w:r>
    </w:p>
    <w:p w14:paraId="5D5DE63A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765628B7" w14:textId="77777777" w:rsidR="00177CD2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b/>
          <w:bCs/>
          <w:sz w:val="23"/>
          <w:szCs w:val="23"/>
        </w:rPr>
        <w:t xml:space="preserve">Art. </w:t>
      </w:r>
      <w:r>
        <w:rPr>
          <w:rFonts w:ascii="Verdana" w:hAnsi="Verdana"/>
          <w:b/>
          <w:bCs/>
          <w:sz w:val="23"/>
          <w:szCs w:val="23"/>
        </w:rPr>
        <w:t>5</w:t>
      </w:r>
      <w:r w:rsidRPr="00E26C3A">
        <w:rPr>
          <w:rFonts w:ascii="Verdana" w:hAnsi="Verdana"/>
          <w:b/>
          <w:bCs/>
          <w:sz w:val="23"/>
          <w:szCs w:val="23"/>
        </w:rPr>
        <w:t>º</w:t>
      </w:r>
      <w:r>
        <w:rPr>
          <w:rFonts w:ascii="Verdana" w:hAnsi="Verdana"/>
          <w:b/>
          <w:bCs/>
          <w:sz w:val="23"/>
          <w:szCs w:val="23"/>
        </w:rPr>
        <w:t xml:space="preserve"> -</w:t>
      </w:r>
      <w:r w:rsidRPr="00E26C3A">
        <w:rPr>
          <w:rFonts w:ascii="Verdana" w:hAnsi="Verdana"/>
          <w:sz w:val="23"/>
          <w:szCs w:val="23"/>
        </w:rPr>
        <w:t xml:space="preserve"> A jornada de atividades em estágio </w:t>
      </w:r>
      <w:r>
        <w:rPr>
          <w:rFonts w:ascii="Verdana" w:hAnsi="Verdana"/>
          <w:sz w:val="23"/>
          <w:szCs w:val="23"/>
        </w:rPr>
        <w:t xml:space="preserve">será de 06 (seis) horas diárias e 30 (trinta) semanais e </w:t>
      </w:r>
      <w:r w:rsidRPr="00E26C3A">
        <w:rPr>
          <w:rFonts w:ascii="Verdana" w:hAnsi="Verdana"/>
          <w:sz w:val="23"/>
          <w:szCs w:val="23"/>
        </w:rPr>
        <w:t xml:space="preserve">deverá compatibilizar-se com o horário </w:t>
      </w:r>
      <w:r w:rsidRPr="00E26C3A">
        <w:rPr>
          <w:rFonts w:ascii="Verdana" w:hAnsi="Verdana"/>
          <w:sz w:val="23"/>
          <w:szCs w:val="23"/>
        </w:rPr>
        <w:lastRenderedPageBreak/>
        <w:t>escolar do estudante e com o horário de expediente da unidade organizacional em que venha a ocorrer o estágio</w:t>
      </w:r>
      <w:r>
        <w:rPr>
          <w:rFonts w:ascii="Verdana" w:hAnsi="Verdana"/>
          <w:sz w:val="23"/>
          <w:szCs w:val="23"/>
        </w:rPr>
        <w:t>.</w:t>
      </w:r>
    </w:p>
    <w:p w14:paraId="6264F907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56B267D2" w14:textId="77777777" w:rsidR="00177CD2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3A33E6">
        <w:rPr>
          <w:rFonts w:ascii="Verdana" w:hAnsi="Verdana"/>
          <w:b/>
          <w:bCs/>
          <w:sz w:val="23"/>
          <w:szCs w:val="23"/>
        </w:rPr>
        <w:t>Art. 6º</w:t>
      </w:r>
      <w:r>
        <w:rPr>
          <w:rFonts w:ascii="Verdana" w:hAnsi="Verdana"/>
          <w:b/>
          <w:bCs/>
          <w:sz w:val="23"/>
          <w:szCs w:val="23"/>
        </w:rPr>
        <w:t xml:space="preserve"> -</w:t>
      </w:r>
      <w:r w:rsidRPr="003A33E6">
        <w:rPr>
          <w:rFonts w:ascii="Verdana" w:hAnsi="Verdana"/>
          <w:sz w:val="23"/>
          <w:szCs w:val="23"/>
        </w:rPr>
        <w:t xml:space="preserve"> O valor da Bolsa de Complementação Educacional a ser percebida pelo estagiário</w:t>
      </w:r>
      <w:r>
        <w:rPr>
          <w:rFonts w:ascii="Verdana" w:hAnsi="Verdana"/>
          <w:sz w:val="23"/>
          <w:szCs w:val="23"/>
        </w:rPr>
        <w:t xml:space="preserve">, bem como o valor do </w:t>
      </w:r>
      <w:r w:rsidRPr="003A33E6">
        <w:rPr>
          <w:rFonts w:ascii="Verdana" w:hAnsi="Verdana"/>
          <w:sz w:val="23"/>
          <w:szCs w:val="23"/>
        </w:rPr>
        <w:t>auxílio-transporte</w:t>
      </w:r>
      <w:r>
        <w:rPr>
          <w:rFonts w:ascii="Verdana" w:hAnsi="Verdana"/>
          <w:sz w:val="23"/>
          <w:szCs w:val="23"/>
        </w:rPr>
        <w:t xml:space="preserve"> serão os mesmos fixados na</w:t>
      </w:r>
      <w:r w:rsidRPr="003A33E6">
        <w:rPr>
          <w:rFonts w:ascii="Verdana" w:hAnsi="Verdana"/>
          <w:sz w:val="23"/>
          <w:szCs w:val="23"/>
        </w:rPr>
        <w:t xml:space="preserve"> Lei </w:t>
      </w:r>
      <w:r>
        <w:rPr>
          <w:rFonts w:ascii="Verdana" w:hAnsi="Verdana"/>
          <w:sz w:val="23"/>
          <w:szCs w:val="23"/>
        </w:rPr>
        <w:t>815</w:t>
      </w:r>
      <w:r w:rsidRPr="003A33E6">
        <w:rPr>
          <w:rFonts w:ascii="Verdana" w:hAnsi="Verdana"/>
          <w:sz w:val="23"/>
          <w:szCs w:val="23"/>
        </w:rPr>
        <w:t>/20</w:t>
      </w:r>
      <w:r>
        <w:rPr>
          <w:rFonts w:ascii="Verdana" w:hAnsi="Verdana"/>
          <w:sz w:val="23"/>
          <w:szCs w:val="23"/>
        </w:rPr>
        <w:t xml:space="preserve">22 ou outra que vier a substituí-la. </w:t>
      </w:r>
    </w:p>
    <w:p w14:paraId="1545BACF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2F1C50AC" w14:textId="77777777" w:rsidR="00177CD2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b/>
          <w:bCs/>
          <w:sz w:val="23"/>
          <w:szCs w:val="23"/>
        </w:rPr>
        <w:t xml:space="preserve">Art. </w:t>
      </w:r>
      <w:r>
        <w:rPr>
          <w:rFonts w:ascii="Verdana" w:hAnsi="Verdana"/>
          <w:b/>
          <w:bCs/>
          <w:sz w:val="23"/>
          <w:szCs w:val="23"/>
        </w:rPr>
        <w:t>7° -</w:t>
      </w:r>
      <w:r w:rsidRPr="00E26C3A">
        <w:rPr>
          <w:rFonts w:ascii="Verdana" w:hAnsi="Verdana"/>
          <w:sz w:val="23"/>
          <w:szCs w:val="23"/>
        </w:rPr>
        <w:t xml:space="preserve"> Ocorrerá o desligamento do estudante do estágio curricular:</w:t>
      </w:r>
    </w:p>
    <w:p w14:paraId="6C4F962C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4440FEF5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b/>
          <w:bCs/>
          <w:sz w:val="23"/>
          <w:szCs w:val="23"/>
        </w:rPr>
        <w:t>I</w:t>
      </w:r>
      <w:r w:rsidRPr="00E26C3A">
        <w:rPr>
          <w:rFonts w:ascii="Verdana" w:hAnsi="Verdana"/>
          <w:sz w:val="23"/>
          <w:szCs w:val="23"/>
        </w:rPr>
        <w:t xml:space="preserve"> - </w:t>
      </w:r>
      <w:proofErr w:type="gramStart"/>
      <w:r w:rsidRPr="00E26C3A">
        <w:rPr>
          <w:rFonts w:ascii="Verdana" w:hAnsi="Verdana"/>
          <w:sz w:val="23"/>
          <w:szCs w:val="23"/>
        </w:rPr>
        <w:t>automaticamente</w:t>
      </w:r>
      <w:proofErr w:type="gramEnd"/>
      <w:r w:rsidRPr="00E26C3A">
        <w:rPr>
          <w:rFonts w:ascii="Verdana" w:hAnsi="Verdana"/>
          <w:sz w:val="23"/>
          <w:szCs w:val="23"/>
        </w:rPr>
        <w:t>, após o término do prazo estipulado no termo de compromisso;</w:t>
      </w:r>
    </w:p>
    <w:p w14:paraId="0C81E947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6EDF0E53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b/>
          <w:bCs/>
          <w:sz w:val="23"/>
          <w:szCs w:val="23"/>
        </w:rPr>
        <w:t>II</w:t>
      </w:r>
      <w:r w:rsidRPr="00E26C3A">
        <w:rPr>
          <w:rFonts w:ascii="Verdana" w:hAnsi="Verdana"/>
          <w:sz w:val="23"/>
          <w:szCs w:val="23"/>
        </w:rPr>
        <w:t xml:space="preserve"> - </w:t>
      </w:r>
      <w:proofErr w:type="gramStart"/>
      <w:r w:rsidRPr="00E26C3A">
        <w:rPr>
          <w:rFonts w:ascii="Verdana" w:hAnsi="Verdana"/>
          <w:sz w:val="23"/>
          <w:szCs w:val="23"/>
        </w:rPr>
        <w:t>a</w:t>
      </w:r>
      <w:proofErr w:type="gramEnd"/>
      <w:r w:rsidRPr="00E26C3A">
        <w:rPr>
          <w:rFonts w:ascii="Verdana" w:hAnsi="Verdana"/>
          <w:sz w:val="23"/>
          <w:szCs w:val="23"/>
        </w:rPr>
        <w:t xml:space="preserve"> qualquer tempo por interesse da Administração Pública;</w:t>
      </w:r>
    </w:p>
    <w:p w14:paraId="7E357591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63EC3FC6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b/>
          <w:bCs/>
          <w:sz w:val="23"/>
          <w:szCs w:val="23"/>
        </w:rPr>
        <w:t>III</w:t>
      </w:r>
      <w:r w:rsidRPr="00E26C3A">
        <w:rPr>
          <w:rFonts w:ascii="Verdana" w:hAnsi="Verdana"/>
          <w:sz w:val="23"/>
          <w:szCs w:val="23"/>
        </w:rPr>
        <w:t xml:space="preserve"> - depois de decorrida a terça parte do tempo previsto para a duração do estágio, se comprovada a insuficiência na avaliação de desempenho pelo órgão ou entidade contratante, pela instituição de ensino ou pelo agente de integração;</w:t>
      </w:r>
    </w:p>
    <w:p w14:paraId="795771C2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2AB40FB9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b/>
          <w:bCs/>
          <w:sz w:val="23"/>
          <w:szCs w:val="23"/>
        </w:rPr>
        <w:t>IV</w:t>
      </w:r>
      <w:r w:rsidRPr="00E26C3A">
        <w:rPr>
          <w:rFonts w:ascii="Verdana" w:hAnsi="Verdana"/>
          <w:sz w:val="23"/>
          <w:szCs w:val="23"/>
        </w:rPr>
        <w:t xml:space="preserve"> - </w:t>
      </w:r>
      <w:proofErr w:type="gramStart"/>
      <w:r w:rsidRPr="00E26C3A">
        <w:rPr>
          <w:rFonts w:ascii="Verdana" w:hAnsi="Verdana"/>
          <w:sz w:val="23"/>
          <w:szCs w:val="23"/>
        </w:rPr>
        <w:t>a</w:t>
      </w:r>
      <w:proofErr w:type="gramEnd"/>
      <w:r w:rsidRPr="00E26C3A">
        <w:rPr>
          <w:rFonts w:ascii="Verdana" w:hAnsi="Verdana"/>
          <w:sz w:val="23"/>
          <w:szCs w:val="23"/>
        </w:rPr>
        <w:t xml:space="preserve"> pedido do estagiário;</w:t>
      </w:r>
    </w:p>
    <w:p w14:paraId="58CBE394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20E68786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b/>
          <w:bCs/>
          <w:sz w:val="23"/>
          <w:szCs w:val="23"/>
        </w:rPr>
        <w:t>V</w:t>
      </w:r>
      <w:r w:rsidRPr="00E26C3A">
        <w:rPr>
          <w:rFonts w:ascii="Verdana" w:hAnsi="Verdana"/>
          <w:sz w:val="23"/>
          <w:szCs w:val="23"/>
        </w:rPr>
        <w:t xml:space="preserve"> - </w:t>
      </w:r>
      <w:proofErr w:type="gramStart"/>
      <w:r w:rsidRPr="00E26C3A">
        <w:rPr>
          <w:rFonts w:ascii="Verdana" w:hAnsi="Verdana"/>
          <w:sz w:val="23"/>
          <w:szCs w:val="23"/>
        </w:rPr>
        <w:t>pelo</w:t>
      </w:r>
      <w:proofErr w:type="gramEnd"/>
      <w:r w:rsidRPr="00E26C3A">
        <w:rPr>
          <w:rFonts w:ascii="Verdana" w:hAnsi="Verdana"/>
          <w:sz w:val="23"/>
          <w:szCs w:val="23"/>
        </w:rPr>
        <w:t xml:space="preserve"> decurso do período de 02 (dois) anos;</w:t>
      </w:r>
    </w:p>
    <w:p w14:paraId="46E9E297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15A69C91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b/>
          <w:bCs/>
          <w:sz w:val="23"/>
          <w:szCs w:val="23"/>
        </w:rPr>
        <w:t>VI</w:t>
      </w:r>
      <w:r w:rsidRPr="00E26C3A">
        <w:rPr>
          <w:rFonts w:ascii="Verdana" w:hAnsi="Verdana"/>
          <w:sz w:val="23"/>
          <w:szCs w:val="23"/>
        </w:rPr>
        <w:t xml:space="preserve"> - </w:t>
      </w:r>
      <w:proofErr w:type="gramStart"/>
      <w:r w:rsidRPr="00E26C3A">
        <w:rPr>
          <w:rFonts w:ascii="Verdana" w:hAnsi="Verdana"/>
          <w:sz w:val="23"/>
          <w:szCs w:val="23"/>
        </w:rPr>
        <w:t>pela</w:t>
      </w:r>
      <w:proofErr w:type="gramEnd"/>
      <w:r w:rsidRPr="00E26C3A">
        <w:rPr>
          <w:rFonts w:ascii="Verdana" w:hAnsi="Verdana"/>
          <w:sz w:val="23"/>
          <w:szCs w:val="23"/>
        </w:rPr>
        <w:t xml:space="preserve"> não renovação do Termo de Compromisso até a data de seu vencimento.</w:t>
      </w:r>
    </w:p>
    <w:p w14:paraId="33D114C2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77162526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b/>
          <w:bCs/>
          <w:sz w:val="23"/>
          <w:szCs w:val="23"/>
        </w:rPr>
        <w:t xml:space="preserve">Art. </w:t>
      </w:r>
      <w:r>
        <w:rPr>
          <w:rFonts w:ascii="Verdana" w:hAnsi="Verdana"/>
          <w:b/>
          <w:bCs/>
          <w:sz w:val="23"/>
          <w:szCs w:val="23"/>
        </w:rPr>
        <w:t>8° -</w:t>
      </w:r>
      <w:r w:rsidRPr="00E26C3A">
        <w:rPr>
          <w:rFonts w:ascii="Verdana" w:hAnsi="Verdana"/>
          <w:sz w:val="23"/>
          <w:szCs w:val="23"/>
        </w:rPr>
        <w:t xml:space="preserve"> As despesas decorrentes da execução da presente Lei correrão por conta de dotação orçamentária própria consignada no orçamento do Município, que será suplementada se necessário.</w:t>
      </w:r>
    </w:p>
    <w:p w14:paraId="279C185E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2A5FA7D7" w14:textId="77777777" w:rsidR="00177CD2" w:rsidRDefault="00177CD2" w:rsidP="00177CD2">
      <w:pPr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b/>
          <w:bCs/>
          <w:sz w:val="23"/>
          <w:szCs w:val="23"/>
        </w:rPr>
        <w:t xml:space="preserve">Art. </w:t>
      </w:r>
      <w:r>
        <w:rPr>
          <w:rFonts w:ascii="Verdana" w:hAnsi="Verdana"/>
          <w:b/>
          <w:bCs/>
          <w:sz w:val="23"/>
          <w:szCs w:val="23"/>
        </w:rPr>
        <w:t>9º -</w:t>
      </w:r>
      <w:r w:rsidRPr="00E26C3A">
        <w:rPr>
          <w:rFonts w:ascii="Verdana" w:hAnsi="Verdana"/>
          <w:sz w:val="23"/>
          <w:szCs w:val="23"/>
        </w:rPr>
        <w:t xml:space="preserve"> Esta Lei entra em vigor na data de sua publicação.</w:t>
      </w:r>
    </w:p>
    <w:p w14:paraId="32B6A6D7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242B67BD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30378B23" w14:textId="2F0970A1" w:rsidR="00177CD2" w:rsidRDefault="00177CD2" w:rsidP="00177CD2">
      <w:pPr>
        <w:ind w:firstLine="1418"/>
        <w:jc w:val="both"/>
        <w:rPr>
          <w:rFonts w:ascii="Verdana" w:hAnsi="Verdana"/>
          <w:sz w:val="23"/>
          <w:szCs w:val="23"/>
        </w:rPr>
      </w:pPr>
      <w:r w:rsidRPr="00E26C3A">
        <w:rPr>
          <w:rFonts w:ascii="Verdana" w:hAnsi="Verdana"/>
          <w:sz w:val="23"/>
          <w:szCs w:val="23"/>
        </w:rPr>
        <w:t xml:space="preserve">Córrego Fundo/MG, </w:t>
      </w:r>
      <w:r>
        <w:rPr>
          <w:rFonts w:ascii="Verdana" w:hAnsi="Verdana"/>
          <w:sz w:val="23"/>
          <w:szCs w:val="23"/>
        </w:rPr>
        <w:t>10</w:t>
      </w:r>
      <w:r w:rsidRPr="00E26C3A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maio</w:t>
      </w:r>
      <w:r w:rsidRPr="00E26C3A">
        <w:rPr>
          <w:rFonts w:ascii="Verdana" w:hAnsi="Verdana"/>
          <w:sz w:val="23"/>
          <w:szCs w:val="23"/>
        </w:rPr>
        <w:t xml:space="preserve"> de 20</w:t>
      </w:r>
      <w:r>
        <w:rPr>
          <w:rFonts w:ascii="Verdana" w:hAnsi="Verdana"/>
          <w:sz w:val="23"/>
          <w:szCs w:val="23"/>
        </w:rPr>
        <w:t>22</w:t>
      </w:r>
      <w:r w:rsidRPr="00E26C3A">
        <w:rPr>
          <w:rFonts w:ascii="Verdana" w:hAnsi="Verdana"/>
          <w:sz w:val="23"/>
          <w:szCs w:val="23"/>
        </w:rPr>
        <w:t>.</w:t>
      </w:r>
    </w:p>
    <w:p w14:paraId="5DE19082" w14:textId="77777777" w:rsidR="00177CD2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3171C06A" w14:textId="77777777" w:rsidR="00177CD2" w:rsidRPr="00E26C3A" w:rsidRDefault="00177CD2" w:rsidP="00177CD2">
      <w:pPr>
        <w:jc w:val="both"/>
        <w:rPr>
          <w:rFonts w:ascii="Verdana" w:hAnsi="Verdana"/>
          <w:sz w:val="23"/>
          <w:szCs w:val="23"/>
        </w:rPr>
      </w:pPr>
    </w:p>
    <w:p w14:paraId="73EF7FA4" w14:textId="77777777" w:rsidR="00177CD2" w:rsidRPr="00E26C3A" w:rsidRDefault="00177CD2" w:rsidP="00177CD2">
      <w:pPr>
        <w:keepNext/>
        <w:jc w:val="both"/>
        <w:outlineLvl w:val="7"/>
        <w:rPr>
          <w:rFonts w:ascii="Verdana" w:hAnsi="Verdana" w:cs="Arial"/>
          <w:sz w:val="23"/>
          <w:szCs w:val="23"/>
        </w:rPr>
      </w:pPr>
    </w:p>
    <w:p w14:paraId="4600AE50" w14:textId="77777777" w:rsidR="00177CD2" w:rsidRDefault="00177CD2" w:rsidP="00177CD2">
      <w:pPr>
        <w:jc w:val="center"/>
        <w:rPr>
          <w:rFonts w:ascii="Verdana" w:hAnsi="Verdana" w:cs="Arial"/>
          <w:b/>
          <w:sz w:val="23"/>
          <w:szCs w:val="23"/>
        </w:rPr>
      </w:pPr>
      <w:r>
        <w:rPr>
          <w:rFonts w:ascii="Verdana" w:hAnsi="Verdana" w:cs="Arial"/>
          <w:b/>
          <w:sz w:val="23"/>
          <w:szCs w:val="23"/>
        </w:rPr>
        <w:t>DANILO OLIVEIRA CAMPOS</w:t>
      </w:r>
    </w:p>
    <w:p w14:paraId="232C1718" w14:textId="77777777" w:rsidR="00177CD2" w:rsidRDefault="00177CD2" w:rsidP="00177CD2">
      <w:pPr>
        <w:jc w:val="center"/>
      </w:pPr>
      <w:r w:rsidRPr="00E26C3A">
        <w:rPr>
          <w:rFonts w:ascii="Verdana" w:hAnsi="Verdana" w:cs="Arial"/>
          <w:sz w:val="23"/>
          <w:szCs w:val="23"/>
        </w:rPr>
        <w:t>Prefeit</w:t>
      </w:r>
      <w:r>
        <w:rPr>
          <w:rFonts w:ascii="Verdana" w:hAnsi="Verdana" w:cs="Arial"/>
          <w:sz w:val="23"/>
          <w:szCs w:val="23"/>
        </w:rPr>
        <w:t>o</w:t>
      </w:r>
    </w:p>
    <w:p w14:paraId="6D7EBA00" w14:textId="77777777" w:rsidR="00177CD2" w:rsidRDefault="00177CD2" w:rsidP="00177CD2"/>
    <w:p w14:paraId="31B27A60" w14:textId="77777777" w:rsidR="00177CD2" w:rsidRDefault="00177CD2" w:rsidP="00177CD2"/>
    <w:p w14:paraId="270D8FC4" w14:textId="77777777" w:rsidR="00177CD2" w:rsidRDefault="00177CD2" w:rsidP="00177CD2"/>
    <w:p w14:paraId="4E511257" w14:textId="77777777" w:rsidR="00177CD2" w:rsidRDefault="00177CD2" w:rsidP="00177CD2"/>
    <w:p w14:paraId="17398008" w14:textId="77777777" w:rsidR="00177CD2" w:rsidRDefault="00177CD2" w:rsidP="00177CD2"/>
    <w:p w14:paraId="13F16004" w14:textId="77777777" w:rsidR="00177CD2" w:rsidRDefault="00177CD2" w:rsidP="00177CD2"/>
    <w:p w14:paraId="5D267CEC" w14:textId="77777777" w:rsidR="00013EB3" w:rsidRDefault="00013EB3"/>
    <w:sectPr w:rsidR="00013EB3" w:rsidSect="00D625DD">
      <w:headerReference w:type="default" r:id="rId4"/>
      <w:footerReference w:type="default" r:id="rId5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2957" w14:textId="77777777" w:rsidR="004C3F8E" w:rsidRDefault="00177CD2" w:rsidP="004C3F8E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4DDA2E8" w14:textId="77777777" w:rsidR="004C3F8E" w:rsidRDefault="00177CD2" w:rsidP="004C3F8E">
    <w:pPr>
      <w:pStyle w:val="Rodap"/>
      <w:ind w:right="360"/>
      <w:jc w:val="center"/>
      <w:rPr>
        <w:sz w:val="10"/>
        <w:szCs w:val="10"/>
      </w:rPr>
    </w:pPr>
  </w:p>
  <w:p w14:paraId="35BF6FE1" w14:textId="77777777" w:rsidR="004C3F8E" w:rsidRDefault="00177CD2" w:rsidP="004C3F8E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C33DD2A" w14:textId="77777777" w:rsidR="004C3F8E" w:rsidRDefault="00177CD2" w:rsidP="004C3F8E">
    <w:pPr>
      <w:pStyle w:val="Rodap"/>
    </w:pPr>
  </w:p>
  <w:p w14:paraId="3CB8403E" w14:textId="77777777" w:rsidR="004C3F8E" w:rsidRDefault="00177CD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2A48" w14:textId="77777777" w:rsidR="004C3F8E" w:rsidRPr="0004523D" w:rsidRDefault="00177CD2" w:rsidP="004C3F8E">
    <w:pPr>
      <w:pStyle w:val="Cabealho"/>
      <w:jc w:val="both"/>
      <w:rPr>
        <w:b/>
        <w:color w:val="003300"/>
        <w:sz w:val="28"/>
        <w:szCs w:val="28"/>
      </w:rPr>
    </w:pPr>
    <w:r>
      <w:rPr>
        <w:b/>
        <w:noProof/>
        <w:color w:val="003300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2D3D4E6B" wp14:editId="23F62DFF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D3A44" w14:textId="77777777" w:rsidR="004C3F8E" w:rsidRDefault="00177CD2">
                            <w:pPr>
                              <w:pStyle w:val="Cabealho"/>
                              <w:jc w:val="center"/>
                            </w:pPr>
                            <w:r w:rsidRPr="008B3DF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B3DF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D102E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8B3DF9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3D4E6B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2DFD3A44" w14:textId="77777777" w:rsidR="004C3F8E" w:rsidRDefault="00177CD2">
                      <w:pPr>
                        <w:pStyle w:val="Cabealho"/>
                        <w:jc w:val="center"/>
                      </w:pPr>
                      <w:r w:rsidRPr="008B3DF9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B3DF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2D102E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8B3DF9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272D058" w14:textId="77777777" w:rsidR="004C3F8E" w:rsidRPr="0004523D" w:rsidRDefault="00177CD2" w:rsidP="004C3F8E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09AF7EB0" w14:textId="77777777" w:rsidR="004C3F8E" w:rsidRPr="0004523D" w:rsidRDefault="00177CD2" w:rsidP="004C3F8E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 xml:space="preserve">8-000 = CÓRREGO FUNDO </w:t>
    </w:r>
    <w:r w:rsidRPr="0004523D">
      <w:rPr>
        <w:b/>
        <w:bCs/>
        <w:color w:val="003300"/>
        <w:sz w:val="18"/>
        <w:szCs w:val="18"/>
      </w:rPr>
      <w:t>-MG</w:t>
    </w:r>
  </w:p>
  <w:p w14:paraId="2C9BDAB1" w14:textId="77777777" w:rsidR="004C3F8E" w:rsidRDefault="00177CD2" w:rsidP="004C3F8E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72217DF9" w14:textId="77777777" w:rsidR="004C3F8E" w:rsidRDefault="00177CD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4F6249" wp14:editId="1E7A4B69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D2"/>
    <w:rsid w:val="00013EB3"/>
    <w:rsid w:val="001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578F"/>
  <w15:chartTrackingRefBased/>
  <w15:docId w15:val="{527EADDE-0703-4F81-9F7E-C19AC837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7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7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77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77CD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17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2022-05-10T17:40:00Z</dcterms:created>
  <dcterms:modified xsi:type="dcterms:W3CDTF">2022-05-10T17:42:00Z</dcterms:modified>
</cp:coreProperties>
</file>