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8A2" w:rsidRPr="008E7574" w:rsidRDefault="00ED58A2" w:rsidP="00ED58A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8E7574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>883</w:t>
      </w:r>
      <w:r w:rsidRPr="008E7574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12</w:t>
      </w:r>
      <w:r w:rsidRPr="008E7574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JUNHO</w:t>
      </w:r>
      <w:r w:rsidRPr="008E7574">
        <w:rPr>
          <w:rFonts w:ascii="Verdana" w:hAnsi="Verdana"/>
          <w:b/>
          <w:bCs/>
          <w:sz w:val="22"/>
          <w:szCs w:val="22"/>
        </w:rPr>
        <w:t xml:space="preserve"> DE 2023.</w:t>
      </w:r>
    </w:p>
    <w:p w:rsidR="00ED58A2" w:rsidRPr="008E7574" w:rsidRDefault="00ED58A2" w:rsidP="00ED58A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D58A2" w:rsidRPr="008E7574" w:rsidRDefault="00ED58A2" w:rsidP="00ED58A2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:rsidR="00ED58A2" w:rsidRPr="008E7574" w:rsidRDefault="00ED58A2" w:rsidP="00ED58A2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2"/>
        </w:rPr>
      </w:pPr>
      <w:r w:rsidRPr="008E7574">
        <w:rPr>
          <w:rFonts w:ascii="Verdana" w:hAnsi="Verdana"/>
          <w:b/>
          <w:bCs/>
          <w:iCs/>
          <w:noProof/>
          <w:sz w:val="22"/>
        </w:rPr>
        <w:t xml:space="preserve">“AUTORIZA ABERTURA DE </w:t>
      </w:r>
      <w:r w:rsidRPr="008E7574">
        <w:rPr>
          <w:rFonts w:ascii="Verdana" w:hAnsi="Verdana"/>
          <w:b/>
          <w:bCs/>
          <w:i/>
          <w:noProof/>
          <w:sz w:val="22"/>
        </w:rPr>
        <w:t>CRÉDITO ADICIONAL SUPLEMENTAR</w:t>
      </w:r>
      <w:r w:rsidRPr="008E7574">
        <w:rPr>
          <w:rFonts w:ascii="Verdana" w:hAnsi="Verdana"/>
          <w:b/>
          <w:bCs/>
          <w:iCs/>
          <w:noProof/>
          <w:sz w:val="22"/>
        </w:rPr>
        <w:t xml:space="preserve"> COM FONTE NO EXCESSO DE ARRECADAÇÃO</w:t>
      </w:r>
      <w:r>
        <w:rPr>
          <w:rFonts w:ascii="Verdana" w:hAnsi="Verdana"/>
          <w:b/>
          <w:bCs/>
          <w:iCs/>
          <w:noProof/>
          <w:sz w:val="22"/>
        </w:rPr>
        <w:t xml:space="preserve"> NO ORÇAMENTO VIGENTE</w:t>
      </w:r>
      <w:r w:rsidRPr="008E7574">
        <w:rPr>
          <w:rFonts w:ascii="Verdana" w:hAnsi="Verdana"/>
          <w:b/>
          <w:bCs/>
          <w:iCs/>
          <w:noProof/>
          <w:sz w:val="22"/>
        </w:rPr>
        <w:t xml:space="preserve">” </w:t>
      </w:r>
    </w:p>
    <w:p w:rsidR="00ED58A2" w:rsidRPr="008E7574" w:rsidRDefault="00ED58A2" w:rsidP="00ED58A2">
      <w:pPr>
        <w:rPr>
          <w:rFonts w:ascii="Verdana" w:hAnsi="Verdana"/>
          <w:sz w:val="22"/>
          <w:szCs w:val="22"/>
        </w:rPr>
      </w:pPr>
    </w:p>
    <w:p w:rsidR="00ED58A2" w:rsidRPr="008E7574" w:rsidRDefault="00ED58A2" w:rsidP="00ED58A2">
      <w:pPr>
        <w:rPr>
          <w:rFonts w:ascii="Verdana" w:hAnsi="Verdana"/>
          <w:sz w:val="22"/>
          <w:szCs w:val="22"/>
        </w:rPr>
      </w:pPr>
    </w:p>
    <w:p w:rsidR="00ED58A2" w:rsidRPr="008E7574" w:rsidRDefault="00ED58A2" w:rsidP="00ED58A2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8E7574">
        <w:rPr>
          <w:rFonts w:ascii="Verdana" w:hAnsi="Verdana" w:cs="Arial"/>
          <w:b/>
          <w:sz w:val="22"/>
          <w:szCs w:val="22"/>
        </w:rPr>
        <w:t>DANILO OLIVEIRA CAMPOS, PREFEITO DE CÓRREGO FUNDO/MG FAZ SABER QUE A CÂMARA MUNICIPAL APROVOU E EU, SANCIONO A SEGUINTE LEI:</w:t>
      </w:r>
    </w:p>
    <w:p w:rsidR="00ED58A2" w:rsidRPr="008E7574" w:rsidRDefault="00ED58A2" w:rsidP="00ED58A2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D58A2" w:rsidRPr="008E7574" w:rsidRDefault="00ED58A2" w:rsidP="00ED58A2">
      <w:pPr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</w:p>
    <w:p w:rsidR="00ED58A2" w:rsidRPr="008E7574" w:rsidRDefault="00ED58A2" w:rsidP="00ED58A2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8E7574">
        <w:rPr>
          <w:rFonts w:ascii="Verdana" w:hAnsi="Verdana" w:cs="Arial"/>
          <w:b/>
          <w:sz w:val="22"/>
          <w:szCs w:val="22"/>
        </w:rPr>
        <w:t>Art. 1°-</w:t>
      </w:r>
      <w:r w:rsidRPr="008E7574">
        <w:rPr>
          <w:rFonts w:ascii="Verdana" w:hAnsi="Verdana" w:cs="Arial"/>
          <w:bCs/>
          <w:sz w:val="22"/>
          <w:szCs w:val="22"/>
        </w:rPr>
        <w:t xml:space="preserve"> Fica o Poder Executivo Municipal autorizado a abrir, por meio da Secretaria Municipal de Educação, </w:t>
      </w:r>
      <w:r w:rsidRPr="008E7574">
        <w:rPr>
          <w:rFonts w:ascii="Verdana" w:hAnsi="Verdana" w:cs="Arial"/>
          <w:bCs/>
          <w:i/>
          <w:iCs/>
          <w:sz w:val="22"/>
          <w:szCs w:val="22"/>
        </w:rPr>
        <w:t>Crédito Adicional Suplementar</w:t>
      </w:r>
      <w:r w:rsidRPr="008E7574">
        <w:rPr>
          <w:rFonts w:ascii="Verdana" w:hAnsi="Verdana" w:cs="Arial"/>
          <w:bCs/>
          <w:sz w:val="22"/>
          <w:szCs w:val="22"/>
        </w:rPr>
        <w:t xml:space="preserve">, até </w:t>
      </w:r>
      <w:r w:rsidRPr="008E7574">
        <w:rPr>
          <w:rFonts w:ascii="Verdana" w:hAnsi="Verdana"/>
          <w:color w:val="000000"/>
          <w:sz w:val="22"/>
          <w:szCs w:val="22"/>
        </w:rPr>
        <w:t xml:space="preserve">R$ 350.000,00 (trezentos e cinquenta mil reais), </w:t>
      </w:r>
      <w:r w:rsidRPr="008E7574">
        <w:rPr>
          <w:rFonts w:ascii="Verdana" w:hAnsi="Verdana" w:cs="Arial"/>
          <w:bCs/>
          <w:sz w:val="22"/>
          <w:szCs w:val="22"/>
        </w:rPr>
        <w:t>com fonte no Excesso de Arrecadação, nos termos do Art. 43, § 1º, Inciso II da Lei Federal 4.320/1964, no Orçamento do exercício de 2023, conforme estrutura funcional e programática a seguir:</w:t>
      </w:r>
    </w:p>
    <w:p w:rsidR="00ED58A2" w:rsidRPr="008E7574" w:rsidRDefault="00ED58A2" w:rsidP="00ED58A2">
      <w:pPr>
        <w:rPr>
          <w:rFonts w:ascii="Verdana" w:hAnsi="Verdana"/>
          <w:color w:val="000000"/>
          <w:sz w:val="22"/>
          <w:szCs w:val="22"/>
        </w:rPr>
      </w:pPr>
      <w:r w:rsidRPr="008E7574"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:rsidR="00ED58A2" w:rsidRPr="008E7574" w:rsidRDefault="00ED58A2" w:rsidP="00ED58A2">
      <w:pPr>
        <w:ind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8E7574">
        <w:rPr>
          <w:rFonts w:ascii="Verdana" w:hAnsi="Verdana"/>
          <w:b/>
          <w:bCs/>
          <w:color w:val="000000"/>
          <w:sz w:val="22"/>
          <w:szCs w:val="22"/>
        </w:rPr>
        <w:t>Código                       Especificação</w:t>
      </w:r>
    </w:p>
    <w:p w:rsidR="00ED58A2" w:rsidRPr="008E7574" w:rsidRDefault="00ED58A2" w:rsidP="00ED58A2">
      <w:pPr>
        <w:ind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ED58A2" w:rsidRPr="008E7574" w:rsidRDefault="00ED58A2" w:rsidP="00ED58A2">
      <w:pPr>
        <w:ind w:left="708"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8E7574">
        <w:rPr>
          <w:rFonts w:ascii="Verdana" w:hAnsi="Verdana"/>
          <w:bCs/>
          <w:i/>
          <w:color w:val="000000"/>
          <w:sz w:val="22"/>
          <w:szCs w:val="22"/>
        </w:rPr>
        <w:t>02.03.03 &gt;</w:t>
      </w:r>
      <w:r w:rsidRPr="008E7574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r w:rsidRPr="008E7574">
        <w:rPr>
          <w:rFonts w:ascii="Verdana" w:hAnsi="Verdana"/>
          <w:bCs/>
          <w:i/>
          <w:color w:val="000000"/>
          <w:sz w:val="22"/>
          <w:szCs w:val="22"/>
        </w:rPr>
        <w:t>secretaria Municipal de Educação</w:t>
      </w:r>
    </w:p>
    <w:p w:rsidR="00ED58A2" w:rsidRPr="008E7574" w:rsidRDefault="00ED58A2" w:rsidP="00ED58A2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8E7574">
        <w:rPr>
          <w:rFonts w:ascii="Verdana" w:hAnsi="Verdana"/>
          <w:bCs/>
          <w:i/>
          <w:color w:val="000000"/>
          <w:sz w:val="22"/>
          <w:szCs w:val="22"/>
        </w:rPr>
        <w:tab/>
        <w:t>12. &gt; Educação</w:t>
      </w:r>
    </w:p>
    <w:p w:rsidR="00ED58A2" w:rsidRPr="008E7574" w:rsidRDefault="00ED58A2" w:rsidP="00ED58A2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8E7574">
        <w:rPr>
          <w:rFonts w:ascii="Verdana" w:hAnsi="Verdana"/>
          <w:bCs/>
          <w:i/>
          <w:color w:val="000000"/>
          <w:sz w:val="22"/>
          <w:szCs w:val="22"/>
        </w:rPr>
        <w:tab/>
        <w:t>365 &gt; educação Infantil</w:t>
      </w:r>
    </w:p>
    <w:p w:rsidR="00ED58A2" w:rsidRPr="008E7574" w:rsidRDefault="00ED58A2" w:rsidP="00ED58A2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8E7574">
        <w:rPr>
          <w:rFonts w:ascii="Verdana" w:hAnsi="Verdana"/>
          <w:bCs/>
          <w:i/>
          <w:color w:val="000000"/>
          <w:sz w:val="22"/>
          <w:szCs w:val="22"/>
        </w:rPr>
        <w:tab/>
        <w:t xml:space="preserve">0405&gt; Ed. Básica </w:t>
      </w:r>
      <w:proofErr w:type="spellStart"/>
      <w:r w:rsidRPr="008E7574">
        <w:rPr>
          <w:rFonts w:ascii="Verdana" w:hAnsi="Verdana"/>
          <w:bCs/>
          <w:i/>
          <w:color w:val="000000"/>
          <w:sz w:val="22"/>
          <w:szCs w:val="22"/>
        </w:rPr>
        <w:t>Edifcações</w:t>
      </w:r>
      <w:proofErr w:type="spellEnd"/>
      <w:r w:rsidRPr="008E7574">
        <w:rPr>
          <w:rFonts w:ascii="Verdana" w:hAnsi="Verdana"/>
          <w:bCs/>
          <w:i/>
          <w:color w:val="000000"/>
          <w:sz w:val="22"/>
          <w:szCs w:val="22"/>
        </w:rPr>
        <w:t xml:space="preserve"> Públicas</w:t>
      </w:r>
    </w:p>
    <w:p w:rsidR="00ED58A2" w:rsidRPr="008E7574" w:rsidRDefault="00ED58A2" w:rsidP="00ED58A2">
      <w:pPr>
        <w:ind w:left="141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8E7574">
        <w:rPr>
          <w:rFonts w:ascii="Verdana" w:hAnsi="Verdana"/>
          <w:bCs/>
          <w:i/>
          <w:color w:val="000000"/>
          <w:sz w:val="22"/>
          <w:szCs w:val="22"/>
        </w:rPr>
        <w:t xml:space="preserve">1751&gt; </w:t>
      </w:r>
      <w:proofErr w:type="spellStart"/>
      <w:r w:rsidRPr="008E7574">
        <w:rPr>
          <w:rFonts w:ascii="Verdana" w:hAnsi="Verdana"/>
          <w:bCs/>
          <w:i/>
          <w:color w:val="000000"/>
          <w:sz w:val="22"/>
          <w:szCs w:val="22"/>
        </w:rPr>
        <w:t>Constuções</w:t>
      </w:r>
      <w:proofErr w:type="spellEnd"/>
      <w:r w:rsidRPr="008E7574">
        <w:rPr>
          <w:rFonts w:ascii="Verdana" w:hAnsi="Verdana"/>
          <w:bCs/>
          <w:i/>
          <w:color w:val="000000"/>
          <w:sz w:val="22"/>
          <w:szCs w:val="22"/>
        </w:rPr>
        <w:t xml:space="preserve"> e ampliações de escolas </w:t>
      </w:r>
      <w:r>
        <w:rPr>
          <w:rFonts w:ascii="Verdana" w:hAnsi="Verdana"/>
          <w:bCs/>
          <w:i/>
          <w:color w:val="000000"/>
          <w:sz w:val="22"/>
          <w:szCs w:val="22"/>
        </w:rPr>
        <w:t>d</w:t>
      </w:r>
      <w:r w:rsidRPr="000B6BE4">
        <w:rPr>
          <w:rFonts w:ascii="Verdana" w:hAnsi="Verdana"/>
          <w:bCs/>
          <w:i/>
          <w:color w:val="000000"/>
          <w:sz w:val="22"/>
          <w:szCs w:val="22"/>
        </w:rPr>
        <w:t>o Ensino Infantil Convênios e Congêneres.</w:t>
      </w:r>
    </w:p>
    <w:p w:rsidR="00ED58A2" w:rsidRPr="008E7574" w:rsidRDefault="00ED58A2" w:rsidP="00ED58A2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8E7574">
        <w:rPr>
          <w:rFonts w:ascii="Verdana" w:hAnsi="Verdana"/>
          <w:bCs/>
          <w:i/>
          <w:color w:val="000000"/>
          <w:sz w:val="22"/>
          <w:szCs w:val="22"/>
        </w:rPr>
        <w:tab/>
        <w:t>4.4.90.51.00 &gt; Obras e Instalações R$ 350.000,00</w:t>
      </w:r>
    </w:p>
    <w:p w:rsidR="00ED58A2" w:rsidRPr="008E7574" w:rsidRDefault="00ED58A2" w:rsidP="00ED58A2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8E7574">
        <w:rPr>
          <w:rFonts w:ascii="Verdana" w:hAnsi="Verdana"/>
          <w:bCs/>
          <w:i/>
          <w:color w:val="000000"/>
          <w:sz w:val="22"/>
          <w:szCs w:val="22"/>
        </w:rPr>
        <w:tab/>
        <w:t xml:space="preserve">1.570.000.000 &gt; </w:t>
      </w:r>
      <w:proofErr w:type="spellStart"/>
      <w:r w:rsidRPr="008E7574">
        <w:rPr>
          <w:rFonts w:ascii="Verdana" w:hAnsi="Verdana"/>
          <w:bCs/>
          <w:i/>
          <w:color w:val="000000"/>
          <w:sz w:val="22"/>
          <w:szCs w:val="22"/>
        </w:rPr>
        <w:t>transf</w:t>
      </w:r>
      <w:proofErr w:type="spellEnd"/>
      <w:r w:rsidRPr="008E7574">
        <w:rPr>
          <w:rFonts w:ascii="Verdana" w:hAnsi="Verdana"/>
          <w:bCs/>
          <w:i/>
          <w:color w:val="000000"/>
          <w:sz w:val="22"/>
          <w:szCs w:val="22"/>
        </w:rPr>
        <w:t xml:space="preserve">. G. Federal </w:t>
      </w:r>
      <w:proofErr w:type="spellStart"/>
      <w:r w:rsidRPr="008E7574">
        <w:rPr>
          <w:rFonts w:ascii="Verdana" w:hAnsi="Verdana"/>
          <w:bCs/>
          <w:i/>
          <w:color w:val="000000"/>
          <w:sz w:val="22"/>
          <w:szCs w:val="22"/>
        </w:rPr>
        <w:t>Conv</w:t>
      </w:r>
      <w:proofErr w:type="spellEnd"/>
      <w:r w:rsidRPr="008E7574">
        <w:rPr>
          <w:rFonts w:ascii="Verdana" w:hAnsi="Verdana"/>
          <w:bCs/>
          <w:i/>
          <w:color w:val="000000"/>
          <w:sz w:val="22"/>
          <w:szCs w:val="22"/>
        </w:rPr>
        <w:t xml:space="preserve">. </w:t>
      </w:r>
      <w:proofErr w:type="spellStart"/>
      <w:r w:rsidRPr="008E7574">
        <w:rPr>
          <w:rFonts w:ascii="Verdana" w:hAnsi="Verdana"/>
          <w:bCs/>
          <w:i/>
          <w:color w:val="000000"/>
          <w:sz w:val="22"/>
          <w:szCs w:val="22"/>
        </w:rPr>
        <w:t>Vinc</w:t>
      </w:r>
      <w:proofErr w:type="spellEnd"/>
      <w:r w:rsidRPr="008E7574">
        <w:rPr>
          <w:rFonts w:ascii="Verdana" w:hAnsi="Verdana"/>
          <w:bCs/>
          <w:i/>
          <w:color w:val="000000"/>
          <w:sz w:val="22"/>
          <w:szCs w:val="22"/>
        </w:rPr>
        <w:t>. Educ. R$ 350.000,00</w:t>
      </w:r>
    </w:p>
    <w:p w:rsidR="00ED58A2" w:rsidRPr="008E7574" w:rsidRDefault="00ED58A2" w:rsidP="00ED58A2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ED58A2" w:rsidRPr="008E7574" w:rsidRDefault="00ED58A2" w:rsidP="00ED58A2">
      <w:pPr>
        <w:jc w:val="both"/>
        <w:rPr>
          <w:rFonts w:ascii="Verdana" w:hAnsi="Verdana"/>
          <w:color w:val="000000"/>
          <w:sz w:val="22"/>
          <w:szCs w:val="22"/>
        </w:rPr>
      </w:pPr>
    </w:p>
    <w:p w:rsidR="00ED58A2" w:rsidRPr="008E7574" w:rsidRDefault="00ED58A2" w:rsidP="00ED58A2">
      <w:pPr>
        <w:jc w:val="both"/>
        <w:rPr>
          <w:rFonts w:ascii="Verdana" w:hAnsi="Verdana"/>
          <w:color w:val="000000"/>
          <w:sz w:val="22"/>
          <w:szCs w:val="22"/>
        </w:rPr>
      </w:pPr>
      <w:r w:rsidRPr="008E7574">
        <w:rPr>
          <w:rFonts w:ascii="Verdana" w:hAnsi="Verdana"/>
          <w:color w:val="000000"/>
          <w:sz w:val="22"/>
          <w:szCs w:val="22"/>
        </w:rPr>
        <w:t> </w:t>
      </w:r>
      <w:r w:rsidRPr="008E7574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8E7574">
        <w:rPr>
          <w:rFonts w:ascii="Verdana" w:hAnsi="Verdana"/>
          <w:b/>
          <w:sz w:val="22"/>
          <w:szCs w:val="22"/>
        </w:rPr>
        <w:t>º</w:t>
      </w:r>
      <w:r w:rsidRPr="008E7574">
        <w:rPr>
          <w:rFonts w:ascii="Verdana" w:hAnsi="Verdana"/>
          <w:sz w:val="22"/>
          <w:szCs w:val="22"/>
        </w:rPr>
        <w:t xml:space="preserve"> - </w:t>
      </w:r>
      <w:r w:rsidRPr="008E7574">
        <w:rPr>
          <w:rFonts w:ascii="Verdana" w:hAnsi="Verdana"/>
          <w:color w:val="000000"/>
          <w:sz w:val="22"/>
          <w:szCs w:val="22"/>
        </w:rPr>
        <w:t xml:space="preserve">Esta Lei entra em vigor na data de sua publicação, retroagindo seus efeitos </w:t>
      </w:r>
      <w:r>
        <w:rPr>
          <w:rFonts w:ascii="Verdana" w:hAnsi="Verdana"/>
          <w:color w:val="000000"/>
          <w:sz w:val="22"/>
          <w:szCs w:val="22"/>
        </w:rPr>
        <w:t>à</w:t>
      </w:r>
      <w:r w:rsidRPr="008E7574">
        <w:rPr>
          <w:rFonts w:ascii="Verdana" w:hAnsi="Verdana"/>
          <w:color w:val="000000"/>
          <w:sz w:val="22"/>
          <w:szCs w:val="22"/>
        </w:rPr>
        <w:t xml:space="preserve"> 15</w:t>
      </w:r>
      <w:r>
        <w:rPr>
          <w:rFonts w:ascii="Verdana" w:hAnsi="Verdana"/>
          <w:color w:val="000000"/>
          <w:sz w:val="22"/>
          <w:szCs w:val="22"/>
        </w:rPr>
        <w:t xml:space="preserve"> de maio de </w:t>
      </w:r>
      <w:r w:rsidRPr="008E7574">
        <w:rPr>
          <w:rFonts w:ascii="Verdana" w:hAnsi="Verdana"/>
          <w:color w:val="000000"/>
          <w:sz w:val="22"/>
          <w:szCs w:val="22"/>
        </w:rPr>
        <w:t>2023.</w:t>
      </w:r>
    </w:p>
    <w:p w:rsidR="00ED58A2" w:rsidRPr="008E7574" w:rsidRDefault="00ED58A2" w:rsidP="00ED58A2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ED58A2" w:rsidRPr="008E7574" w:rsidRDefault="00ED58A2" w:rsidP="00ED58A2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ED58A2" w:rsidRDefault="00ED58A2" w:rsidP="00ED58A2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8E7574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12</w:t>
      </w:r>
      <w:r w:rsidRPr="008E7574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junho</w:t>
      </w:r>
      <w:r w:rsidRPr="008E7574">
        <w:rPr>
          <w:rFonts w:ascii="Verdana" w:hAnsi="Verdana"/>
          <w:sz w:val="22"/>
          <w:szCs w:val="22"/>
        </w:rPr>
        <w:t xml:space="preserve"> de 2023.</w:t>
      </w:r>
    </w:p>
    <w:p w:rsidR="00ED58A2" w:rsidRPr="008E7574" w:rsidRDefault="00ED58A2" w:rsidP="00ED58A2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</w:p>
    <w:p w:rsidR="00ED58A2" w:rsidRPr="008E7574" w:rsidRDefault="00ED58A2" w:rsidP="00ED58A2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ED58A2" w:rsidRPr="008E7574" w:rsidRDefault="00ED58A2" w:rsidP="00ED58A2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ED58A2" w:rsidRPr="008E7574" w:rsidRDefault="00ED58A2" w:rsidP="00ED58A2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8E7574">
        <w:rPr>
          <w:rFonts w:ascii="Verdana" w:hAnsi="Verdana" w:cs="Arial"/>
          <w:b/>
          <w:sz w:val="22"/>
          <w:szCs w:val="22"/>
        </w:rPr>
        <w:t>DANILO OLIVEIRA CAMPOS</w:t>
      </w:r>
    </w:p>
    <w:p w:rsidR="00ED58A2" w:rsidRPr="008E7574" w:rsidRDefault="00ED58A2" w:rsidP="00ED58A2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  <w:r w:rsidRPr="008E7574">
        <w:rPr>
          <w:rFonts w:ascii="Verdana" w:hAnsi="Verdana" w:cs="Arial"/>
          <w:sz w:val="22"/>
          <w:szCs w:val="22"/>
        </w:rPr>
        <w:t>Prefeito</w:t>
      </w:r>
    </w:p>
    <w:p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F5F6BD2" wp14:editId="4AB83207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E4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11A82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F6BD2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F575E4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011A82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:rsidR="00A501E5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RUA JOAQUIM GONÇALVES DA FONSECA, 493 – MIZAEL BERNARDES</w:t>
    </w:r>
  </w:p>
  <w:p w:rsidR="00A501E5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35.568-000 CÓRREGO FUNDO - MG</w:t>
    </w:r>
  </w:p>
  <w:p w:rsidR="00A501E5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01.614.862/0001-77 – TEL.: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640F1C" wp14:editId="74A4737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A2"/>
    <w:rsid w:val="00013EB3"/>
    <w:rsid w:val="00985B8F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70D2"/>
  <w15:chartTrackingRefBased/>
  <w15:docId w15:val="{808C54EE-C90B-4B10-A8A4-6194565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ED58A2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D58A2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D58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8A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ED58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58A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ED58A2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ED58A2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D58A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ED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2023-06-12T17:48:00Z</dcterms:created>
  <dcterms:modified xsi:type="dcterms:W3CDTF">2023-06-12T17:49:00Z</dcterms:modified>
</cp:coreProperties>
</file>