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B746" w14:textId="12FD222C" w:rsidR="00324E4B" w:rsidRDefault="00324E4B" w:rsidP="00324E4B">
      <w:pPr>
        <w:keepNext/>
        <w:jc w:val="center"/>
        <w:outlineLvl w:val="7"/>
        <w:rPr>
          <w:rFonts w:ascii="Verdana" w:hAnsi="Verdana" w:cs="Arial"/>
          <w:b/>
          <w:sz w:val="23"/>
          <w:szCs w:val="23"/>
        </w:rPr>
      </w:pPr>
      <w:r w:rsidRPr="00E26C3A">
        <w:rPr>
          <w:rFonts w:ascii="Verdana" w:hAnsi="Verdana" w:cs="Arial"/>
          <w:b/>
          <w:sz w:val="23"/>
          <w:szCs w:val="23"/>
        </w:rPr>
        <w:t>LEI Nº</w:t>
      </w:r>
      <w:r>
        <w:rPr>
          <w:rFonts w:ascii="Verdana" w:hAnsi="Verdana" w:cs="Arial"/>
          <w:b/>
          <w:sz w:val="23"/>
          <w:szCs w:val="23"/>
        </w:rPr>
        <w:t xml:space="preserve">. </w:t>
      </w:r>
      <w:r>
        <w:rPr>
          <w:rFonts w:ascii="Verdana" w:hAnsi="Verdana" w:cs="Arial"/>
          <w:b/>
          <w:sz w:val="23"/>
          <w:szCs w:val="23"/>
        </w:rPr>
        <w:t>893</w:t>
      </w:r>
      <w:r>
        <w:rPr>
          <w:rFonts w:ascii="Verdana" w:hAnsi="Verdana" w:cs="Arial"/>
          <w:b/>
          <w:sz w:val="23"/>
          <w:szCs w:val="23"/>
        </w:rPr>
        <w:t xml:space="preserve"> </w:t>
      </w:r>
      <w:r w:rsidRPr="00E26C3A">
        <w:rPr>
          <w:rFonts w:ascii="Verdana" w:hAnsi="Verdana" w:cs="Arial"/>
          <w:b/>
          <w:sz w:val="23"/>
          <w:szCs w:val="23"/>
        </w:rPr>
        <w:t xml:space="preserve">DE </w:t>
      </w:r>
      <w:r>
        <w:rPr>
          <w:rFonts w:ascii="Verdana" w:hAnsi="Verdana" w:cs="Arial"/>
          <w:b/>
          <w:sz w:val="23"/>
          <w:szCs w:val="23"/>
        </w:rPr>
        <w:t>09</w:t>
      </w:r>
      <w:r w:rsidRPr="00E26C3A">
        <w:rPr>
          <w:rFonts w:ascii="Verdana" w:hAnsi="Verdana" w:cs="Arial"/>
          <w:b/>
          <w:sz w:val="23"/>
          <w:szCs w:val="23"/>
        </w:rPr>
        <w:t xml:space="preserve"> DE </w:t>
      </w:r>
      <w:r>
        <w:rPr>
          <w:rFonts w:ascii="Verdana" w:hAnsi="Verdana" w:cs="Arial"/>
          <w:b/>
          <w:sz w:val="23"/>
          <w:szCs w:val="23"/>
        </w:rPr>
        <w:t>AGOSTO</w:t>
      </w:r>
      <w:r>
        <w:rPr>
          <w:rFonts w:ascii="Verdana" w:hAnsi="Verdana" w:cs="Arial"/>
          <w:b/>
          <w:sz w:val="23"/>
          <w:szCs w:val="23"/>
        </w:rPr>
        <w:t xml:space="preserve"> DE 2023.</w:t>
      </w:r>
    </w:p>
    <w:p w14:paraId="1132D6B1" w14:textId="77777777" w:rsidR="00324E4B" w:rsidRPr="00E26C3A" w:rsidRDefault="00324E4B" w:rsidP="00324E4B">
      <w:pPr>
        <w:keepNext/>
        <w:jc w:val="center"/>
        <w:outlineLvl w:val="7"/>
        <w:rPr>
          <w:rFonts w:ascii="Verdana" w:hAnsi="Verdana" w:cs="Arial"/>
          <w:b/>
          <w:sz w:val="23"/>
          <w:szCs w:val="23"/>
        </w:rPr>
      </w:pPr>
    </w:p>
    <w:p w14:paraId="66630B1B" w14:textId="77777777" w:rsidR="00324E4B" w:rsidRPr="00E26C3A" w:rsidRDefault="00324E4B" w:rsidP="00324E4B">
      <w:pPr>
        <w:keepNext/>
        <w:jc w:val="center"/>
        <w:outlineLvl w:val="7"/>
        <w:rPr>
          <w:rFonts w:ascii="Verdana" w:hAnsi="Verdana" w:cs="Arial"/>
          <w:b/>
          <w:sz w:val="23"/>
          <w:szCs w:val="23"/>
        </w:rPr>
      </w:pPr>
    </w:p>
    <w:p w14:paraId="00ADFD9A" w14:textId="77777777" w:rsidR="00324E4B" w:rsidRPr="00E26C3A" w:rsidRDefault="00324E4B" w:rsidP="00324E4B">
      <w:pPr>
        <w:keepNext/>
        <w:ind w:left="3686"/>
        <w:jc w:val="both"/>
        <w:outlineLvl w:val="7"/>
        <w:rPr>
          <w:rFonts w:ascii="Verdana" w:hAnsi="Verdana" w:cs="Arial"/>
          <w:sz w:val="23"/>
          <w:szCs w:val="23"/>
        </w:rPr>
      </w:pPr>
      <w:r>
        <w:rPr>
          <w:rFonts w:ascii="Verdana" w:hAnsi="Verdana" w:cs="Tahoma"/>
          <w:b/>
          <w:sz w:val="23"/>
          <w:szCs w:val="23"/>
        </w:rPr>
        <w:t>ALTERA A LEI N°. 875/2023, QUE DISPÕE SOBRE A CONTRATAÇÃO DE ESTAGIÁRIOS, ATRAVÉS DE TERMO DE COMPROMISSO DE ESTÁGIO, CONFORME LEI FEDERAL N. 11.788/2008 E</w:t>
      </w:r>
      <w:r w:rsidRPr="00E26C3A">
        <w:rPr>
          <w:rFonts w:ascii="Verdana" w:hAnsi="Verdana" w:cs="Tahoma"/>
          <w:b/>
          <w:sz w:val="23"/>
          <w:szCs w:val="23"/>
        </w:rPr>
        <w:t xml:space="preserve"> DÁ OUTRAS PROVIDÊNCIAS. </w:t>
      </w:r>
    </w:p>
    <w:p w14:paraId="2DE6BAEA" w14:textId="77777777" w:rsidR="00324E4B" w:rsidRPr="00E26C3A" w:rsidRDefault="00324E4B" w:rsidP="00324E4B">
      <w:pPr>
        <w:keepNext/>
        <w:ind w:firstLine="851"/>
        <w:jc w:val="both"/>
        <w:outlineLvl w:val="7"/>
        <w:rPr>
          <w:rFonts w:ascii="Verdana" w:hAnsi="Verdana" w:cs="Arial"/>
          <w:sz w:val="23"/>
          <w:szCs w:val="23"/>
        </w:rPr>
      </w:pPr>
    </w:p>
    <w:p w14:paraId="079D5ECE" w14:textId="77777777" w:rsidR="00324E4B" w:rsidRPr="00E26C3A" w:rsidRDefault="00324E4B" w:rsidP="00324E4B">
      <w:pPr>
        <w:keepNext/>
        <w:ind w:firstLine="851"/>
        <w:jc w:val="both"/>
        <w:outlineLvl w:val="7"/>
        <w:rPr>
          <w:rFonts w:ascii="Verdana" w:hAnsi="Verdana" w:cs="Arial"/>
          <w:sz w:val="23"/>
          <w:szCs w:val="23"/>
        </w:rPr>
      </w:pPr>
    </w:p>
    <w:p w14:paraId="3B4AC1DE" w14:textId="77777777" w:rsidR="00324E4B" w:rsidRPr="002058C0" w:rsidRDefault="00324E4B" w:rsidP="00324E4B">
      <w:pPr>
        <w:jc w:val="both"/>
        <w:rPr>
          <w:rFonts w:ascii="Verdana" w:hAnsi="Verdana" w:cs="Arial"/>
          <w:b/>
          <w:sz w:val="24"/>
          <w:szCs w:val="24"/>
        </w:rPr>
      </w:pPr>
      <w:r w:rsidRPr="002058C0">
        <w:rPr>
          <w:rFonts w:ascii="Verdana" w:hAnsi="Verdana" w:cs="Tahoma"/>
          <w:b/>
          <w:bCs/>
          <w:sz w:val="24"/>
          <w:szCs w:val="24"/>
        </w:rPr>
        <w:t xml:space="preserve">O POVO DO MUNICÍPIO DE CÓRREGO FUNDO/MG, POR SEUS REPRESENTANTES NA CÂMARA MUNICIPAL APROVOU E EU, DANILO OLIVEIRA CAMPOS, PREFEITO </w:t>
      </w:r>
      <w:r w:rsidRPr="002058C0">
        <w:rPr>
          <w:rFonts w:ascii="Verdana" w:hAnsi="Verdana" w:cs="Arial"/>
          <w:b/>
          <w:caps/>
          <w:sz w:val="24"/>
          <w:szCs w:val="24"/>
        </w:rPr>
        <w:t>Sanciono a seguinte lei</w:t>
      </w:r>
      <w:r w:rsidRPr="002058C0">
        <w:rPr>
          <w:rFonts w:ascii="Verdana" w:hAnsi="Verdana" w:cs="Arial"/>
          <w:b/>
          <w:sz w:val="24"/>
          <w:szCs w:val="24"/>
        </w:rPr>
        <w:t>:</w:t>
      </w:r>
    </w:p>
    <w:p w14:paraId="3DFC263F" w14:textId="77777777" w:rsidR="00324E4B" w:rsidRPr="00E26C3A" w:rsidRDefault="00324E4B" w:rsidP="00324E4B">
      <w:pPr>
        <w:keepNext/>
        <w:jc w:val="both"/>
        <w:outlineLvl w:val="7"/>
        <w:rPr>
          <w:rFonts w:ascii="Verdana" w:hAnsi="Verdana" w:cs="Arial"/>
          <w:sz w:val="23"/>
          <w:szCs w:val="23"/>
        </w:rPr>
      </w:pPr>
    </w:p>
    <w:p w14:paraId="0D5410B6" w14:textId="77777777" w:rsidR="00324E4B" w:rsidRPr="00E26C3A" w:rsidRDefault="00324E4B" w:rsidP="00324E4B">
      <w:pPr>
        <w:jc w:val="both"/>
        <w:rPr>
          <w:rFonts w:ascii="Verdana" w:hAnsi="Verdana"/>
          <w:sz w:val="23"/>
          <w:szCs w:val="23"/>
        </w:rPr>
      </w:pPr>
    </w:p>
    <w:p w14:paraId="6D11D714" w14:textId="77777777" w:rsidR="00324E4B" w:rsidRDefault="00324E4B" w:rsidP="00324E4B">
      <w:pPr>
        <w:jc w:val="both"/>
        <w:rPr>
          <w:rFonts w:ascii="Verdana" w:hAnsi="Verdana" w:cs="Arial"/>
          <w:bCs/>
          <w:sz w:val="22"/>
          <w:szCs w:val="22"/>
        </w:rPr>
      </w:pPr>
      <w:r w:rsidRPr="00E26C3A">
        <w:rPr>
          <w:rFonts w:ascii="Verdana" w:hAnsi="Verdana"/>
          <w:b/>
          <w:bCs/>
          <w:sz w:val="23"/>
          <w:szCs w:val="23"/>
        </w:rPr>
        <w:t>Art. 1º</w:t>
      </w:r>
      <w:r>
        <w:rPr>
          <w:rFonts w:ascii="Verdana" w:hAnsi="Verdana"/>
          <w:b/>
          <w:bCs/>
          <w:sz w:val="23"/>
          <w:szCs w:val="23"/>
        </w:rPr>
        <w:t xml:space="preserve"> - </w:t>
      </w:r>
      <w:r w:rsidRPr="00B50F11">
        <w:rPr>
          <w:rFonts w:ascii="Verdana" w:hAnsi="Verdana" w:cs="Arial"/>
          <w:bCs/>
          <w:sz w:val="22"/>
          <w:szCs w:val="22"/>
        </w:rPr>
        <w:t>O Art</w:t>
      </w:r>
      <w:r>
        <w:rPr>
          <w:rFonts w:ascii="Verdana" w:hAnsi="Verdana" w:cs="Arial"/>
          <w:bCs/>
          <w:sz w:val="22"/>
          <w:szCs w:val="22"/>
        </w:rPr>
        <w:t>igo</w:t>
      </w:r>
      <w:r w:rsidRPr="00B50F11">
        <w:rPr>
          <w:rFonts w:ascii="Verdana" w:hAnsi="Verdana" w:cs="Arial"/>
          <w:bCs/>
          <w:sz w:val="22"/>
          <w:szCs w:val="22"/>
        </w:rPr>
        <w:t xml:space="preserve"> </w:t>
      </w:r>
      <w:r>
        <w:rPr>
          <w:rFonts w:ascii="Verdana" w:hAnsi="Verdana" w:cs="Arial"/>
          <w:bCs/>
          <w:sz w:val="22"/>
          <w:szCs w:val="22"/>
        </w:rPr>
        <w:t>1</w:t>
      </w:r>
      <w:r w:rsidRPr="00B50F11">
        <w:rPr>
          <w:rFonts w:ascii="Verdana" w:hAnsi="Verdana" w:cs="Arial"/>
          <w:bCs/>
          <w:sz w:val="22"/>
          <w:szCs w:val="22"/>
        </w:rPr>
        <w:t xml:space="preserve">º da Lei </w:t>
      </w:r>
      <w:r>
        <w:rPr>
          <w:rFonts w:ascii="Verdana" w:hAnsi="Verdana" w:cs="Arial"/>
          <w:bCs/>
          <w:sz w:val="22"/>
          <w:szCs w:val="22"/>
        </w:rPr>
        <w:t>nº. 875</w:t>
      </w:r>
      <w:r w:rsidRPr="008715C4">
        <w:rPr>
          <w:rFonts w:ascii="Verdana" w:hAnsi="Verdana" w:cs="Arial"/>
          <w:bCs/>
          <w:sz w:val="22"/>
          <w:szCs w:val="22"/>
        </w:rPr>
        <w:t xml:space="preserve"> de </w:t>
      </w:r>
      <w:r>
        <w:rPr>
          <w:rFonts w:ascii="Verdana" w:hAnsi="Verdana" w:cs="Arial"/>
          <w:bCs/>
          <w:sz w:val="22"/>
          <w:szCs w:val="22"/>
        </w:rPr>
        <w:t>10</w:t>
      </w:r>
      <w:r w:rsidRPr="008715C4">
        <w:rPr>
          <w:rFonts w:ascii="Verdana" w:hAnsi="Verdana" w:cs="Arial"/>
          <w:bCs/>
          <w:sz w:val="22"/>
          <w:szCs w:val="22"/>
        </w:rPr>
        <w:t xml:space="preserve"> de </w:t>
      </w:r>
      <w:r>
        <w:rPr>
          <w:rFonts w:ascii="Verdana" w:hAnsi="Verdana" w:cs="Arial"/>
          <w:bCs/>
          <w:sz w:val="22"/>
          <w:szCs w:val="22"/>
        </w:rPr>
        <w:t>abril</w:t>
      </w:r>
      <w:r w:rsidRPr="008715C4">
        <w:rPr>
          <w:rFonts w:ascii="Verdana" w:hAnsi="Verdana" w:cs="Arial"/>
          <w:bCs/>
          <w:sz w:val="22"/>
          <w:szCs w:val="22"/>
        </w:rPr>
        <w:t xml:space="preserve"> de 20</w:t>
      </w:r>
      <w:r>
        <w:rPr>
          <w:rFonts w:ascii="Verdana" w:hAnsi="Verdana" w:cs="Arial"/>
          <w:bCs/>
          <w:sz w:val="22"/>
          <w:szCs w:val="22"/>
        </w:rPr>
        <w:t>23</w:t>
      </w:r>
      <w:r w:rsidRPr="00B50F11">
        <w:rPr>
          <w:rFonts w:ascii="Verdana" w:hAnsi="Verdana" w:cs="Arial"/>
          <w:bCs/>
          <w:sz w:val="22"/>
          <w:szCs w:val="22"/>
        </w:rPr>
        <w:t>, passa a vigorar com a seguinte redação:</w:t>
      </w:r>
    </w:p>
    <w:p w14:paraId="6075069C" w14:textId="77777777" w:rsidR="00324E4B" w:rsidRDefault="00324E4B" w:rsidP="00324E4B">
      <w:pPr>
        <w:jc w:val="both"/>
        <w:rPr>
          <w:rFonts w:ascii="Verdana" w:hAnsi="Verdana"/>
          <w:b/>
          <w:bCs/>
          <w:sz w:val="23"/>
          <w:szCs w:val="23"/>
        </w:rPr>
      </w:pPr>
    </w:p>
    <w:p w14:paraId="048B81B1" w14:textId="77777777" w:rsidR="00324E4B" w:rsidRDefault="00324E4B" w:rsidP="00324E4B">
      <w:pPr>
        <w:jc w:val="both"/>
        <w:rPr>
          <w:rFonts w:ascii="Verdana" w:hAnsi="Verdana"/>
          <w:b/>
          <w:bCs/>
          <w:sz w:val="23"/>
          <w:szCs w:val="23"/>
        </w:rPr>
      </w:pPr>
    </w:p>
    <w:p w14:paraId="76FB0FCE" w14:textId="77777777" w:rsidR="00324E4B" w:rsidRPr="00D67EF8" w:rsidRDefault="00324E4B" w:rsidP="00324E4B">
      <w:pPr>
        <w:ind w:left="1418"/>
        <w:jc w:val="both"/>
        <w:rPr>
          <w:rFonts w:ascii="Verdana" w:hAnsi="Verdana"/>
          <w:i/>
          <w:iCs/>
          <w:sz w:val="23"/>
          <w:szCs w:val="23"/>
        </w:rPr>
      </w:pPr>
      <w:r w:rsidRPr="00D67EF8">
        <w:rPr>
          <w:rFonts w:ascii="Verdana" w:hAnsi="Verdana"/>
          <w:i/>
          <w:iCs/>
          <w:sz w:val="23"/>
          <w:szCs w:val="23"/>
        </w:rPr>
        <w:t xml:space="preserve">“Fica autorizado o Poder Executivo Municipal a contratar </w:t>
      </w:r>
      <w:r>
        <w:rPr>
          <w:rFonts w:ascii="Verdana" w:hAnsi="Verdana"/>
          <w:i/>
          <w:iCs/>
          <w:sz w:val="23"/>
          <w:szCs w:val="23"/>
        </w:rPr>
        <w:t>10</w:t>
      </w:r>
      <w:r w:rsidRPr="00D67EF8">
        <w:rPr>
          <w:rFonts w:ascii="Verdana" w:hAnsi="Verdana"/>
          <w:i/>
          <w:iCs/>
          <w:sz w:val="23"/>
          <w:szCs w:val="23"/>
        </w:rPr>
        <w:t xml:space="preserve"> (</w:t>
      </w:r>
      <w:r>
        <w:rPr>
          <w:rFonts w:ascii="Verdana" w:hAnsi="Verdana"/>
          <w:i/>
          <w:iCs/>
          <w:sz w:val="23"/>
          <w:szCs w:val="23"/>
        </w:rPr>
        <w:t>dez</w:t>
      </w:r>
      <w:r w:rsidRPr="00D67EF8">
        <w:rPr>
          <w:rFonts w:ascii="Verdana" w:hAnsi="Verdana"/>
          <w:i/>
          <w:iCs/>
          <w:sz w:val="23"/>
          <w:szCs w:val="23"/>
        </w:rPr>
        <w:t xml:space="preserve">) estagiários (as) regularmente matriculados (as) em estabelecimentos de ensino superior, vinculados ao ensino público ou particular, através de Termo de Compromisso de Estágio com Universidades ou Faculdades reconhecidas pelo MEC, destinando-se a incentivar e fomentar o aprendizado dos estudantes. </w:t>
      </w:r>
    </w:p>
    <w:p w14:paraId="189A4DFF" w14:textId="77777777" w:rsidR="00324E4B" w:rsidRDefault="00324E4B" w:rsidP="00324E4B">
      <w:pPr>
        <w:jc w:val="both"/>
        <w:rPr>
          <w:rFonts w:ascii="Verdana" w:hAnsi="Verdana"/>
          <w:sz w:val="23"/>
          <w:szCs w:val="23"/>
        </w:rPr>
      </w:pPr>
    </w:p>
    <w:p w14:paraId="72AEE25C" w14:textId="77777777" w:rsidR="00324E4B" w:rsidRPr="00D67EF8" w:rsidRDefault="00324E4B" w:rsidP="00324E4B">
      <w:pPr>
        <w:jc w:val="both"/>
        <w:rPr>
          <w:rFonts w:ascii="Verdana" w:hAnsi="Verdana"/>
          <w:sz w:val="23"/>
          <w:szCs w:val="23"/>
        </w:rPr>
      </w:pPr>
      <w:r w:rsidRPr="00D67EF8">
        <w:rPr>
          <w:rFonts w:ascii="Verdana" w:hAnsi="Verdana"/>
          <w:b/>
          <w:bCs/>
          <w:sz w:val="23"/>
          <w:szCs w:val="23"/>
        </w:rPr>
        <w:t xml:space="preserve">Art. 2°- </w:t>
      </w:r>
      <w:r w:rsidRPr="00D67EF8">
        <w:rPr>
          <w:rFonts w:ascii="Verdana" w:hAnsi="Verdana"/>
          <w:sz w:val="23"/>
          <w:szCs w:val="23"/>
        </w:rPr>
        <w:t>As demais disposições da referida lei permanecem inalterad</w:t>
      </w:r>
      <w:r>
        <w:rPr>
          <w:rFonts w:ascii="Verdana" w:hAnsi="Verdana"/>
          <w:sz w:val="23"/>
          <w:szCs w:val="23"/>
        </w:rPr>
        <w:t>a</w:t>
      </w:r>
      <w:r w:rsidRPr="00D67EF8">
        <w:rPr>
          <w:rFonts w:ascii="Verdana" w:hAnsi="Verdana"/>
          <w:sz w:val="23"/>
          <w:szCs w:val="23"/>
        </w:rPr>
        <w:t xml:space="preserve">s. </w:t>
      </w:r>
    </w:p>
    <w:p w14:paraId="3A2EE280" w14:textId="77777777" w:rsidR="00324E4B" w:rsidRDefault="00324E4B" w:rsidP="00324E4B">
      <w:pPr>
        <w:jc w:val="both"/>
        <w:rPr>
          <w:rFonts w:ascii="Calibri" w:hAnsi="Calibri" w:cs="Calibri"/>
          <w:color w:val="333333"/>
          <w:shd w:val="clear" w:color="auto" w:fill="FFFFFF"/>
        </w:rPr>
      </w:pPr>
    </w:p>
    <w:p w14:paraId="33B424BD" w14:textId="77777777" w:rsidR="00324E4B" w:rsidRPr="00E26C3A" w:rsidRDefault="00324E4B" w:rsidP="00324E4B">
      <w:pPr>
        <w:jc w:val="both"/>
        <w:rPr>
          <w:rFonts w:ascii="Verdana" w:hAnsi="Verdana"/>
          <w:sz w:val="23"/>
          <w:szCs w:val="23"/>
        </w:rPr>
      </w:pPr>
      <w:r w:rsidRPr="00E26C3A">
        <w:rPr>
          <w:rFonts w:ascii="Verdana" w:hAnsi="Verdana"/>
          <w:b/>
          <w:bCs/>
          <w:sz w:val="23"/>
          <w:szCs w:val="23"/>
        </w:rPr>
        <w:t>Art.</w:t>
      </w:r>
      <w:r>
        <w:rPr>
          <w:rFonts w:ascii="Verdana" w:hAnsi="Verdana"/>
          <w:b/>
          <w:bCs/>
          <w:sz w:val="23"/>
          <w:szCs w:val="23"/>
        </w:rPr>
        <w:t>3° -</w:t>
      </w:r>
      <w:r w:rsidRPr="00E26C3A">
        <w:rPr>
          <w:rFonts w:ascii="Verdana" w:hAnsi="Verdana"/>
          <w:sz w:val="23"/>
          <w:szCs w:val="23"/>
        </w:rPr>
        <w:t xml:space="preserve"> As despesas decorrentes da execução da presente Lei correrão por conta de dotação orçamentária própria consignada no orçamento do Município, que será suplementada se necessário.</w:t>
      </w:r>
    </w:p>
    <w:p w14:paraId="20F23124" w14:textId="77777777" w:rsidR="00324E4B" w:rsidRPr="00E26C3A" w:rsidRDefault="00324E4B" w:rsidP="00324E4B">
      <w:pPr>
        <w:jc w:val="both"/>
        <w:rPr>
          <w:rFonts w:ascii="Verdana" w:hAnsi="Verdana"/>
          <w:sz w:val="23"/>
          <w:szCs w:val="23"/>
        </w:rPr>
      </w:pPr>
    </w:p>
    <w:p w14:paraId="0653FAB0" w14:textId="77777777" w:rsidR="00324E4B" w:rsidRDefault="00324E4B" w:rsidP="00324E4B">
      <w:pPr>
        <w:jc w:val="both"/>
        <w:rPr>
          <w:rFonts w:ascii="Verdana" w:hAnsi="Verdana"/>
          <w:sz w:val="23"/>
          <w:szCs w:val="23"/>
        </w:rPr>
      </w:pPr>
      <w:r w:rsidRPr="00E26C3A">
        <w:rPr>
          <w:rFonts w:ascii="Verdana" w:hAnsi="Verdana"/>
          <w:b/>
          <w:bCs/>
          <w:sz w:val="23"/>
          <w:szCs w:val="23"/>
        </w:rPr>
        <w:t xml:space="preserve">Art. </w:t>
      </w:r>
      <w:r>
        <w:rPr>
          <w:rFonts w:ascii="Verdana" w:hAnsi="Verdana"/>
          <w:b/>
          <w:bCs/>
          <w:sz w:val="23"/>
          <w:szCs w:val="23"/>
        </w:rPr>
        <w:t>4º -</w:t>
      </w:r>
      <w:r w:rsidRPr="00E26C3A">
        <w:rPr>
          <w:rFonts w:ascii="Verdana" w:hAnsi="Verdana"/>
          <w:sz w:val="23"/>
          <w:szCs w:val="23"/>
        </w:rPr>
        <w:t xml:space="preserve"> Esta Lei entra em vigor na data de sua publicação.</w:t>
      </w:r>
    </w:p>
    <w:p w14:paraId="5EC4E5C9" w14:textId="77777777" w:rsidR="00324E4B" w:rsidRPr="00E26C3A" w:rsidRDefault="00324E4B" w:rsidP="00324E4B">
      <w:pPr>
        <w:jc w:val="both"/>
        <w:rPr>
          <w:rFonts w:ascii="Verdana" w:hAnsi="Verdana"/>
          <w:sz w:val="23"/>
          <w:szCs w:val="23"/>
        </w:rPr>
      </w:pPr>
    </w:p>
    <w:p w14:paraId="42B04488" w14:textId="77777777" w:rsidR="00324E4B" w:rsidRPr="00E26C3A" w:rsidRDefault="00324E4B" w:rsidP="00324E4B">
      <w:pPr>
        <w:jc w:val="both"/>
        <w:rPr>
          <w:rFonts w:ascii="Verdana" w:hAnsi="Verdana"/>
          <w:sz w:val="23"/>
          <w:szCs w:val="23"/>
        </w:rPr>
      </w:pPr>
    </w:p>
    <w:p w14:paraId="7F42008D" w14:textId="36F6D51D" w:rsidR="00324E4B" w:rsidRDefault="00324E4B" w:rsidP="00324E4B">
      <w:pPr>
        <w:ind w:firstLine="1418"/>
        <w:jc w:val="both"/>
        <w:rPr>
          <w:rFonts w:ascii="Verdana" w:hAnsi="Verdana"/>
          <w:sz w:val="23"/>
          <w:szCs w:val="23"/>
        </w:rPr>
      </w:pPr>
      <w:r w:rsidRPr="00E26C3A">
        <w:rPr>
          <w:rFonts w:ascii="Verdana" w:hAnsi="Verdana"/>
          <w:sz w:val="23"/>
          <w:szCs w:val="23"/>
        </w:rPr>
        <w:t xml:space="preserve">Córrego Fundo/MG, </w:t>
      </w:r>
      <w:r>
        <w:rPr>
          <w:rFonts w:ascii="Verdana" w:hAnsi="Verdana"/>
          <w:sz w:val="23"/>
          <w:szCs w:val="23"/>
        </w:rPr>
        <w:t>09</w:t>
      </w:r>
      <w:r>
        <w:rPr>
          <w:rFonts w:ascii="Verdana" w:hAnsi="Verdana"/>
          <w:sz w:val="23"/>
          <w:szCs w:val="23"/>
        </w:rPr>
        <w:t xml:space="preserve"> </w:t>
      </w:r>
      <w:r w:rsidRPr="00E26C3A">
        <w:rPr>
          <w:rFonts w:ascii="Verdana" w:hAnsi="Verdana"/>
          <w:sz w:val="23"/>
          <w:szCs w:val="23"/>
        </w:rPr>
        <w:t xml:space="preserve">de </w:t>
      </w:r>
      <w:r>
        <w:rPr>
          <w:rFonts w:ascii="Verdana" w:hAnsi="Verdana"/>
          <w:sz w:val="23"/>
          <w:szCs w:val="23"/>
        </w:rPr>
        <w:t>agosto</w:t>
      </w:r>
      <w:r w:rsidRPr="00E26C3A">
        <w:rPr>
          <w:rFonts w:ascii="Verdana" w:hAnsi="Verdana"/>
          <w:sz w:val="23"/>
          <w:szCs w:val="23"/>
        </w:rPr>
        <w:t xml:space="preserve"> de 20</w:t>
      </w:r>
      <w:r>
        <w:rPr>
          <w:rFonts w:ascii="Verdana" w:hAnsi="Verdana"/>
          <w:sz w:val="23"/>
          <w:szCs w:val="23"/>
        </w:rPr>
        <w:t>23</w:t>
      </w:r>
      <w:r w:rsidRPr="00E26C3A">
        <w:rPr>
          <w:rFonts w:ascii="Verdana" w:hAnsi="Verdana"/>
          <w:sz w:val="23"/>
          <w:szCs w:val="23"/>
        </w:rPr>
        <w:t>.</w:t>
      </w:r>
    </w:p>
    <w:p w14:paraId="221C17B0" w14:textId="77777777" w:rsidR="00324E4B" w:rsidRDefault="00324E4B" w:rsidP="00324E4B">
      <w:pPr>
        <w:jc w:val="both"/>
        <w:rPr>
          <w:rFonts w:ascii="Verdana" w:hAnsi="Verdana"/>
          <w:sz w:val="23"/>
          <w:szCs w:val="23"/>
        </w:rPr>
      </w:pPr>
    </w:p>
    <w:p w14:paraId="2AC57529" w14:textId="77777777" w:rsidR="00324E4B" w:rsidRPr="00E26C3A" w:rsidRDefault="00324E4B" w:rsidP="00324E4B">
      <w:pPr>
        <w:jc w:val="both"/>
        <w:rPr>
          <w:rFonts w:ascii="Verdana" w:hAnsi="Verdana"/>
          <w:sz w:val="23"/>
          <w:szCs w:val="23"/>
        </w:rPr>
      </w:pPr>
    </w:p>
    <w:p w14:paraId="742C5E8A" w14:textId="77777777" w:rsidR="00324E4B" w:rsidRPr="00E26C3A" w:rsidRDefault="00324E4B" w:rsidP="00324E4B">
      <w:pPr>
        <w:keepNext/>
        <w:jc w:val="both"/>
        <w:outlineLvl w:val="7"/>
        <w:rPr>
          <w:rFonts w:ascii="Verdana" w:hAnsi="Verdana" w:cs="Arial"/>
          <w:sz w:val="23"/>
          <w:szCs w:val="23"/>
        </w:rPr>
      </w:pPr>
    </w:p>
    <w:p w14:paraId="6533BA42" w14:textId="77777777" w:rsidR="00324E4B" w:rsidRDefault="00324E4B" w:rsidP="00324E4B">
      <w:pPr>
        <w:jc w:val="center"/>
        <w:rPr>
          <w:rFonts w:ascii="Verdana" w:hAnsi="Verdana" w:cs="Arial"/>
          <w:b/>
          <w:sz w:val="23"/>
          <w:szCs w:val="23"/>
        </w:rPr>
      </w:pPr>
      <w:r>
        <w:rPr>
          <w:rFonts w:ascii="Verdana" w:hAnsi="Verdana" w:cs="Arial"/>
          <w:b/>
          <w:sz w:val="23"/>
          <w:szCs w:val="23"/>
        </w:rPr>
        <w:t>DANILO OLIVEIRA CAMPOS</w:t>
      </w:r>
    </w:p>
    <w:p w14:paraId="0C7D65FF" w14:textId="77777777" w:rsidR="00324E4B" w:rsidRDefault="00324E4B" w:rsidP="00324E4B">
      <w:pPr>
        <w:jc w:val="center"/>
      </w:pPr>
      <w:r w:rsidRPr="00E26C3A">
        <w:rPr>
          <w:rFonts w:ascii="Verdana" w:hAnsi="Verdana" w:cs="Arial"/>
          <w:sz w:val="23"/>
          <w:szCs w:val="23"/>
        </w:rPr>
        <w:t>Prefeit</w:t>
      </w:r>
      <w:r>
        <w:rPr>
          <w:rFonts w:ascii="Verdana" w:hAnsi="Verdana" w:cs="Arial"/>
          <w:sz w:val="23"/>
          <w:szCs w:val="23"/>
        </w:rPr>
        <w:t>o</w:t>
      </w:r>
    </w:p>
    <w:p w14:paraId="41BEB051" w14:textId="77777777" w:rsidR="00324E4B" w:rsidRDefault="00324E4B" w:rsidP="00324E4B"/>
    <w:p w14:paraId="4B7EF49B" w14:textId="77777777" w:rsidR="00324E4B" w:rsidRDefault="00324E4B" w:rsidP="00324E4B"/>
    <w:p w14:paraId="607ACEB3" w14:textId="77777777" w:rsidR="00324E4B" w:rsidRDefault="00324E4B" w:rsidP="00324E4B"/>
    <w:p w14:paraId="6258948C" w14:textId="77777777" w:rsidR="00324E4B" w:rsidRDefault="00324E4B" w:rsidP="00324E4B"/>
    <w:p w14:paraId="71FFBD1A" w14:textId="77777777" w:rsidR="00013EB3" w:rsidRDefault="00013EB3"/>
    <w:sectPr w:rsidR="00013EB3" w:rsidSect="00D625DD">
      <w:headerReference w:type="default" r:id="rId4"/>
      <w:footerReference w:type="default" r:id="rId5"/>
      <w:pgSz w:w="11906" w:h="16838"/>
      <w:pgMar w:top="1417" w:right="1701" w:bottom="1135"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4B6C" w14:textId="77777777" w:rsidR="00000000" w:rsidRDefault="00000000" w:rsidP="004C3F8E">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14:paraId="0B5F6C44" w14:textId="77777777" w:rsidR="00000000" w:rsidRDefault="00000000" w:rsidP="004C3F8E">
    <w:pPr>
      <w:pStyle w:val="Rodap"/>
      <w:ind w:right="360"/>
      <w:jc w:val="center"/>
      <w:rPr>
        <w:sz w:val="10"/>
        <w:szCs w:val="10"/>
      </w:rPr>
    </w:pPr>
  </w:p>
  <w:p w14:paraId="66C93442" w14:textId="77777777" w:rsidR="00000000" w:rsidRDefault="00000000" w:rsidP="004C3F8E">
    <w:pPr>
      <w:pStyle w:val="Rodap"/>
      <w:shd w:val="pct5" w:color="auto" w:fill="FFFFFF"/>
      <w:jc w:val="center"/>
      <w:rPr>
        <w:rFonts w:ascii="Garamond" w:hAnsi="Garamond"/>
        <w:b/>
        <w:sz w:val="22"/>
        <w:szCs w:val="22"/>
      </w:rPr>
    </w:pPr>
  </w:p>
  <w:p w14:paraId="4FE6B3B9" w14:textId="77777777" w:rsidR="00000000" w:rsidRDefault="00000000" w:rsidP="004C3F8E">
    <w:pPr>
      <w:pStyle w:val="Rodap"/>
    </w:pPr>
  </w:p>
  <w:p w14:paraId="6089A1B0" w14:textId="77777777" w:rsidR="00000000"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929DD" w14:textId="77777777" w:rsidR="00000000" w:rsidRPr="0004523D" w:rsidRDefault="00000000" w:rsidP="004C3F8E">
    <w:pPr>
      <w:pStyle w:val="Cabealho"/>
      <w:jc w:val="both"/>
      <w:rPr>
        <w:b/>
        <w:color w:val="003300"/>
        <w:sz w:val="28"/>
        <w:szCs w:val="28"/>
      </w:rPr>
    </w:pPr>
    <w:r>
      <w:rPr>
        <w:b/>
        <w:noProof/>
        <w:color w:val="003300"/>
        <w:sz w:val="28"/>
        <w:szCs w:val="28"/>
      </w:rPr>
      <mc:AlternateContent>
        <mc:Choice Requires="wpg">
          <w:drawing>
            <wp:anchor distT="0" distB="0" distL="114300" distR="114300" simplePos="0" relativeHeight="251660288" behindDoc="0" locked="0" layoutInCell="0" allowOverlap="1" wp14:anchorId="539B8D24" wp14:editId="11829285">
              <wp:simplePos x="0" y="0"/>
              <wp:positionH relativeFrom="page">
                <wp:posOffset>6776085</wp:posOffset>
              </wp:positionH>
              <wp:positionV relativeFrom="page">
                <wp:posOffset>2148205</wp:posOffset>
              </wp:positionV>
              <wp:extent cx="488315" cy="237490"/>
              <wp:effectExtent l="3810" t="5080" r="3175" b="5080"/>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B1CC" w14:textId="77777777" w:rsidR="00000000" w:rsidRDefault="00000000">
                            <w:pPr>
                              <w:pStyle w:val="Cabealho"/>
                              <w:jc w:val="center"/>
                            </w:pPr>
                            <w:r w:rsidRPr="008B3DF9">
                              <w:rPr>
                                <w:sz w:val="22"/>
                                <w:szCs w:val="22"/>
                              </w:rPr>
                              <w:fldChar w:fldCharType="begin"/>
                            </w:r>
                            <w:r>
                              <w:instrText>PAGE    \* MERGEFORMAT</w:instrText>
                            </w:r>
                            <w:r w:rsidRPr="008B3DF9">
                              <w:rPr>
                                <w:sz w:val="22"/>
                                <w:szCs w:val="22"/>
                              </w:rPr>
                              <w:fldChar w:fldCharType="separate"/>
                            </w:r>
                            <w:r w:rsidRPr="002D102E">
                              <w:rPr>
                                <w:rStyle w:val="Nmerodepgina"/>
                                <w:b/>
                                <w:bCs/>
                                <w:noProof/>
                                <w:color w:val="7F5F00"/>
                                <w:sz w:val="16"/>
                                <w:szCs w:val="16"/>
                              </w:rPr>
                              <w:t>1</w:t>
                            </w:r>
                            <w:r w:rsidRPr="008B3DF9">
                              <w:rPr>
                                <w:rStyle w:val="Nmerodepgina"/>
                                <w:b/>
                                <w:bCs/>
                                <w:color w:val="7F5F00"/>
                                <w:sz w:val="16"/>
                                <w:szCs w:val="16"/>
                              </w:rPr>
                              <w:fldChar w:fldCharType="end"/>
                            </w:r>
                          </w:p>
                        </w:txbxContent>
                      </wps:txbx>
                      <wps:bodyPr rot="0" vert="horz" wrap="square" lIns="0" tIns="0" rIns="0" bIns="0" anchor="ctr" anchorCtr="0" upright="1">
                        <a:noAutofit/>
                      </wps:bodyPr>
                    </wps:wsp>
                    <wpg:grpSp>
                      <wpg:cNvPr id="4" name="Group 72"/>
                      <wpg:cNvGrpSpPr>
                        <a:grpSpLocks/>
                      </wpg:cNvGrpSpPr>
                      <wpg:grpSpPr bwMode="auto">
                        <a:xfrm>
                          <a:off x="886" y="3255"/>
                          <a:ext cx="374" cy="374"/>
                          <a:chOff x="1453" y="14832"/>
                          <a:chExt cx="374" cy="374"/>
                        </a:xfrm>
                      </wpg:grpSpPr>
                      <wps:wsp>
                        <wps:cNvPr id="5"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9B8D24" id="Agrupar 2" o:spid="_x0000_s1026" style="position:absolute;left:0;text-align:left;margin-left:533.55pt;margin-top:169.15pt;width:38.45pt;height:18.7pt;z-index:25166028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1Qg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QSMGKkh/Xud2nveobmrY9I/h1MaTqQ62AdKGHSkRRUxvigIy+m5ELwt&#10;KEkhPGMJSYym1o/UTn4F8wawYGoBG7DewBUYlEe4SNQIqa4pr5EWYiyAJCZIsv4olUV2OKIryvhV&#10;WVWwT6KK7WyAT71jYtfh2sBVt+x6LJY8fYAsBLe8gzkBQsHFd4xa4FyM5bcVERSj6gMDJDRBB0EM&#10;wnIQCEvANMaJEhjZxUJZKq8aUeYF+LZoM34ObZmVJhkNrI2jjxS6Qwfa97IVN6X1h9Ia8qG5Z+u6&#10;ywTN85diShgGez0/lFA3+nbHk2gkiuvPoAeBDK4fTk2IWjlQZd9wrP0/oArQ3VLlZk0qNDddutPr&#10;JPpb5HgKpJ9hO0L0iB60qspG6hlAokMYglqYY9PZxPKeV2Wq6aOtpciXi0ogACLGoX/uLYJ+kMnt&#10;YzD0WWropgfEZS8rUlZWfpp1v0m1Y9f3R7r5s7kHC0u5XmNp12sG6qmXIN4rzGdg1HbTmfvi1Zou&#10;8EZm9pfY0HTuxLWE1oIdtMO1OQzcfiYf0HQ7PXNgax00v/+XTtoMs/6tAk8k8yzon3P6Dba9Nqc2&#10;j87THwAAAP//AwBQSwMEFAAGAAgAAAAhAAvsJO3iAAAADQEAAA8AAABkcnMvZG93bnJldi54bWxM&#10;j0FLw0AQhe+C/2EZwZvdxLRNidmUUtRTEWwF8bbNTpPQ7GzIbpP03zs96fG9+XjzXr6ebCsG7H3j&#10;SEE8i0Aglc40VCn4Orw9rUD4oMno1hEquKKHdXF/l+vMuJE+cdiHSnAI+UwrqEPoMil9WaPVfuY6&#10;JL6dXG91YNlX0vR65HDbyucoWkqrG+IPte5wW2N53l+sgvdRj5skfh1259P2+nNYfHzvYlTq8WHa&#10;vIAIOIU/GG71uToU3OnoLmS8aFlHyzRmVkGSrBIQNySez3nfka10kYIscvl/RfELAAD//wMAUEsB&#10;Ai0AFAAGAAgAAAAhALaDOJL+AAAA4QEAABMAAAAAAAAAAAAAAAAAAAAAAFtDb250ZW50X1R5cGVz&#10;XS54bWxQSwECLQAUAAYACAAAACEAOP0h/9YAAACUAQAACwAAAAAAAAAAAAAAAAAvAQAAX3JlbHMv&#10;LnJlbHNQSwECLQAUAAYACAAAACEAdNevtUIDAAC8CgAADgAAAAAAAAAAAAAAAAAuAgAAZHJzL2Uy&#10;b0RvYy54bWxQSwECLQAUAAYACAAAACEAC+wk7eIAAAANAQAADwAAAAAAAAAAAAAAAACcBQAAZHJz&#10;L2Rvd25yZXYueG1sUEsFBgAAAAAEAAQA8wAAAKs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7B47B1CC" w14:textId="77777777" w:rsidR="00000000" w:rsidRDefault="00000000">
                      <w:pPr>
                        <w:pStyle w:val="Cabealho"/>
                        <w:jc w:val="center"/>
                      </w:pPr>
                      <w:r w:rsidRPr="008B3DF9">
                        <w:rPr>
                          <w:sz w:val="22"/>
                          <w:szCs w:val="22"/>
                        </w:rPr>
                        <w:fldChar w:fldCharType="begin"/>
                      </w:r>
                      <w:r>
                        <w:instrText>PAGE    \* MERGEFORMAT</w:instrText>
                      </w:r>
                      <w:r w:rsidRPr="008B3DF9">
                        <w:rPr>
                          <w:sz w:val="22"/>
                          <w:szCs w:val="22"/>
                        </w:rPr>
                        <w:fldChar w:fldCharType="separate"/>
                      </w:r>
                      <w:r w:rsidRPr="002D102E">
                        <w:rPr>
                          <w:rStyle w:val="Nmerodepgina"/>
                          <w:b/>
                          <w:bCs/>
                          <w:noProof/>
                          <w:color w:val="7F5F00"/>
                          <w:sz w:val="16"/>
                          <w:szCs w:val="16"/>
                        </w:rPr>
                        <w:t>1</w:t>
                      </w:r>
                      <w:r w:rsidRPr="008B3DF9">
                        <w:rPr>
                          <w:rStyle w:val="Nmerodepgina"/>
                          <w:b/>
                          <w:bCs/>
                          <w:color w:val="7F5F0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BqhvQAAANoAAAAPAAAAZHJzL2Rvd25yZXYueG1sRE9Ni8Iw&#10;EL0L/ocwghfRdAVX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JCAaob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group>
              <w10:wrap anchorx="page" anchory="page"/>
            </v:group>
          </w:pict>
        </mc:Fallback>
      </mc:AlternateContent>
    </w:r>
    <w:r w:rsidRPr="0004523D">
      <w:rPr>
        <w:b/>
        <w:color w:val="003300"/>
        <w:sz w:val="28"/>
        <w:szCs w:val="28"/>
      </w:rPr>
      <w:t>MUNICIPIO DE CÓRREGO FUNDO</w:t>
    </w:r>
    <w:r>
      <w:rPr>
        <w:b/>
        <w:color w:val="003300"/>
        <w:sz w:val="28"/>
        <w:szCs w:val="28"/>
      </w:rPr>
      <w:t xml:space="preserve"> ESTADO DE MINAS GERAIS</w:t>
    </w:r>
  </w:p>
  <w:p w14:paraId="3E47E2E5" w14:textId="77777777" w:rsidR="00000000" w:rsidRPr="0004523D" w:rsidRDefault="00000000" w:rsidP="004C3F8E">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66D83C56" w14:textId="77777777" w:rsidR="00000000" w:rsidRPr="0004523D" w:rsidRDefault="00000000" w:rsidP="004C3F8E">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14:paraId="108FA495" w14:textId="77777777" w:rsidR="00000000" w:rsidRDefault="00000000" w:rsidP="004C3F8E">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71A9ACD6" w14:textId="77777777" w:rsidR="00000000" w:rsidRDefault="00000000">
    <w:pPr>
      <w:pStyle w:val="Cabealho"/>
    </w:pPr>
    <w:r>
      <w:rPr>
        <w:noProof/>
      </w:rPr>
      <w:drawing>
        <wp:anchor distT="0" distB="0" distL="114300" distR="114300" simplePos="0" relativeHeight="251659264" behindDoc="1" locked="0" layoutInCell="1" allowOverlap="1" wp14:anchorId="593BB622" wp14:editId="62C70A92">
          <wp:simplePos x="0" y="0"/>
          <wp:positionH relativeFrom="margin">
            <wp:posOffset>-579755</wp:posOffset>
          </wp:positionH>
          <wp:positionV relativeFrom="margin">
            <wp:posOffset>1506220</wp:posOffset>
          </wp:positionV>
          <wp:extent cx="5400040" cy="4572635"/>
          <wp:effectExtent l="0" t="0" r="0" b="0"/>
          <wp:wrapNone/>
          <wp:docPr id="1" name="Imagem 1"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00040" cy="4572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E4B"/>
    <w:rsid w:val="00013EB3"/>
    <w:rsid w:val="00324E4B"/>
    <w:rsid w:val="00985B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F829"/>
  <w15:chartTrackingRefBased/>
  <w15:docId w15:val="{76FD7EF9-0591-4860-987B-CAF939B1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4B"/>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E4B"/>
    <w:pPr>
      <w:tabs>
        <w:tab w:val="center" w:pos="4252"/>
        <w:tab w:val="right" w:pos="8504"/>
      </w:tabs>
    </w:pPr>
  </w:style>
  <w:style w:type="character" w:customStyle="1" w:styleId="CabealhoChar">
    <w:name w:val="Cabeçalho Char"/>
    <w:basedOn w:val="Fontepargpadro"/>
    <w:link w:val="Cabealho"/>
    <w:uiPriority w:val="99"/>
    <w:rsid w:val="00324E4B"/>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324E4B"/>
    <w:pPr>
      <w:tabs>
        <w:tab w:val="center" w:pos="4252"/>
        <w:tab w:val="right" w:pos="8504"/>
      </w:tabs>
    </w:pPr>
  </w:style>
  <w:style w:type="character" w:customStyle="1" w:styleId="RodapChar">
    <w:name w:val="Rodapé Char"/>
    <w:basedOn w:val="Fontepargpadro"/>
    <w:link w:val="Rodap"/>
    <w:rsid w:val="00324E4B"/>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uiPriority w:val="99"/>
    <w:unhideWhenUsed/>
    <w:rsid w:val="0032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1059</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cp:lastPrinted>2023-08-09T15:14:00Z</cp:lastPrinted>
  <dcterms:created xsi:type="dcterms:W3CDTF">2023-08-09T15:14:00Z</dcterms:created>
  <dcterms:modified xsi:type="dcterms:W3CDTF">2023-08-09T15:15:00Z</dcterms:modified>
</cp:coreProperties>
</file>