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66660" w14:textId="5F7559EE" w:rsidR="00051862" w:rsidRPr="00CE5B47" w:rsidRDefault="00051862" w:rsidP="00051862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  <w:r w:rsidRPr="00CE5B47">
        <w:rPr>
          <w:rFonts w:ascii="Verdana" w:hAnsi="Verdana"/>
          <w:b/>
          <w:bCs/>
          <w:sz w:val="21"/>
          <w:szCs w:val="21"/>
        </w:rPr>
        <w:t xml:space="preserve">LEI N°. </w:t>
      </w:r>
      <w:r>
        <w:rPr>
          <w:rFonts w:ascii="Verdana" w:hAnsi="Verdana"/>
          <w:b/>
          <w:bCs/>
          <w:sz w:val="21"/>
          <w:szCs w:val="21"/>
        </w:rPr>
        <w:t>909</w:t>
      </w:r>
      <w:r w:rsidRPr="00CE5B47">
        <w:rPr>
          <w:rFonts w:ascii="Verdana" w:hAnsi="Verdana"/>
          <w:b/>
          <w:bCs/>
          <w:sz w:val="21"/>
          <w:szCs w:val="21"/>
        </w:rPr>
        <w:t xml:space="preserve"> DE 1</w:t>
      </w:r>
      <w:r>
        <w:rPr>
          <w:rFonts w:ascii="Verdana" w:hAnsi="Verdana"/>
          <w:b/>
          <w:bCs/>
          <w:sz w:val="21"/>
          <w:szCs w:val="21"/>
        </w:rPr>
        <w:t>9</w:t>
      </w:r>
      <w:r w:rsidRPr="00CE5B47">
        <w:rPr>
          <w:rFonts w:ascii="Verdana" w:hAnsi="Verdana"/>
          <w:b/>
          <w:bCs/>
          <w:sz w:val="21"/>
          <w:szCs w:val="21"/>
        </w:rPr>
        <w:t xml:space="preserve"> DE OUTUBRO DE 2023.</w:t>
      </w:r>
    </w:p>
    <w:p w14:paraId="03C2434D" w14:textId="77777777" w:rsidR="00051862" w:rsidRPr="00CE5B47" w:rsidRDefault="00051862" w:rsidP="00051862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14:paraId="4E9C8CF4" w14:textId="77777777" w:rsidR="00051862" w:rsidRPr="00CE5B47" w:rsidRDefault="00051862" w:rsidP="00051862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14:paraId="66D85E61" w14:textId="77777777" w:rsidR="00051862" w:rsidRPr="00CE5B47" w:rsidRDefault="00051862" w:rsidP="00051862">
      <w:pPr>
        <w:tabs>
          <w:tab w:val="left" w:pos="6420"/>
        </w:tabs>
        <w:ind w:left="2552"/>
        <w:jc w:val="both"/>
        <w:rPr>
          <w:rFonts w:ascii="Verdana" w:hAnsi="Verdana"/>
          <w:b/>
          <w:bCs/>
          <w:sz w:val="21"/>
          <w:szCs w:val="21"/>
        </w:rPr>
      </w:pPr>
      <w:r w:rsidRPr="00CE5B47">
        <w:rPr>
          <w:rFonts w:ascii="Verdana" w:hAnsi="Verdana"/>
          <w:b/>
          <w:bCs/>
          <w:sz w:val="21"/>
          <w:szCs w:val="21"/>
        </w:rPr>
        <w:t>Ratifica os termos da 6ª alteração contratual do Consórcio Intermunicipal de Saneamento Básico, Meio Ambiente, Atenção à Sanidade dos Produtos de Origem Agropecuária, Segurança Alimentar e Combate a Zoonoses Serra da Canastra, Alto São Francisco e Médio Rio Grande – CICANASTRA, e dá outras providências.</w:t>
      </w:r>
    </w:p>
    <w:p w14:paraId="15A9A51A" w14:textId="77777777" w:rsidR="00051862" w:rsidRPr="00CE5B47" w:rsidRDefault="00051862" w:rsidP="00051862">
      <w:pPr>
        <w:jc w:val="both"/>
        <w:rPr>
          <w:rFonts w:ascii="Verdana" w:hAnsi="Verdana"/>
          <w:sz w:val="21"/>
          <w:szCs w:val="21"/>
        </w:rPr>
      </w:pPr>
    </w:p>
    <w:p w14:paraId="282FA592" w14:textId="77777777" w:rsidR="00051862" w:rsidRPr="00CE5B47" w:rsidRDefault="00051862" w:rsidP="00051862">
      <w:pPr>
        <w:jc w:val="both"/>
        <w:rPr>
          <w:rFonts w:ascii="Verdana" w:hAnsi="Verdana"/>
          <w:b/>
          <w:bCs/>
          <w:color w:val="000000"/>
          <w:sz w:val="21"/>
          <w:szCs w:val="21"/>
        </w:rPr>
      </w:pPr>
    </w:p>
    <w:p w14:paraId="46EFA4AF" w14:textId="77777777" w:rsidR="00051862" w:rsidRPr="00CE5B47" w:rsidRDefault="00051862" w:rsidP="00051862">
      <w:pPr>
        <w:jc w:val="both"/>
        <w:rPr>
          <w:rFonts w:ascii="Verdana" w:hAnsi="Verdana" w:cs="Arial"/>
          <w:b/>
          <w:sz w:val="21"/>
          <w:szCs w:val="21"/>
        </w:rPr>
      </w:pPr>
      <w:r w:rsidRPr="00CE5B47">
        <w:rPr>
          <w:rFonts w:ascii="Verdana" w:hAnsi="Verdana" w:cs="Tahoma"/>
          <w:b/>
          <w:bCs/>
          <w:sz w:val="21"/>
          <w:szCs w:val="21"/>
        </w:rPr>
        <w:t xml:space="preserve">O POVO DO MUNICÍPIO DE CÓRREGO FUNDO/MG, POR SEUS REPRESENTANTES NA CÂMARA MUNICIPAL APROVOU E EU, DANILO OLIVEIRA CAMPOS, PREFEITO, </w:t>
      </w:r>
      <w:r w:rsidRPr="00CE5B47">
        <w:rPr>
          <w:rFonts w:ascii="Verdana" w:hAnsi="Verdana" w:cs="Arial"/>
          <w:b/>
          <w:caps/>
          <w:sz w:val="21"/>
          <w:szCs w:val="21"/>
        </w:rPr>
        <w:t>Sanciono a seguinte lei</w:t>
      </w:r>
      <w:r w:rsidRPr="00CE5B47">
        <w:rPr>
          <w:rFonts w:ascii="Verdana" w:hAnsi="Verdana" w:cs="Arial"/>
          <w:b/>
          <w:sz w:val="21"/>
          <w:szCs w:val="21"/>
        </w:rPr>
        <w:t>:</w:t>
      </w:r>
    </w:p>
    <w:p w14:paraId="728DB4D3" w14:textId="77777777" w:rsidR="00051862" w:rsidRPr="00CE5B47" w:rsidRDefault="00051862" w:rsidP="00051862">
      <w:pPr>
        <w:jc w:val="both"/>
        <w:rPr>
          <w:rFonts w:ascii="Verdana" w:hAnsi="Verdana" w:cs="Arial"/>
          <w:b/>
          <w:sz w:val="21"/>
          <w:szCs w:val="21"/>
        </w:rPr>
      </w:pPr>
    </w:p>
    <w:p w14:paraId="70F84B9A" w14:textId="77777777" w:rsidR="00051862" w:rsidRPr="00CE5B47" w:rsidRDefault="00051862" w:rsidP="00051862">
      <w:pPr>
        <w:jc w:val="both"/>
        <w:rPr>
          <w:rFonts w:ascii="Verdana" w:hAnsi="Verdana"/>
          <w:color w:val="000000"/>
          <w:sz w:val="21"/>
          <w:szCs w:val="21"/>
        </w:rPr>
      </w:pPr>
      <w:r w:rsidRPr="00CE5B47">
        <w:rPr>
          <w:rFonts w:ascii="Verdana" w:hAnsi="Verdana"/>
          <w:b/>
          <w:bCs/>
          <w:color w:val="000000"/>
          <w:sz w:val="21"/>
          <w:szCs w:val="21"/>
        </w:rPr>
        <w:t> </w:t>
      </w:r>
      <w:r w:rsidRPr="00CE5B47">
        <w:rPr>
          <w:rFonts w:ascii="Verdana" w:hAnsi="Verdana"/>
          <w:b/>
          <w:bCs/>
          <w:sz w:val="21"/>
          <w:szCs w:val="21"/>
        </w:rPr>
        <w:t>Art. 1º.</w:t>
      </w:r>
      <w:r w:rsidRPr="00CE5B47">
        <w:rPr>
          <w:rFonts w:ascii="Verdana" w:hAnsi="Verdana"/>
          <w:sz w:val="21"/>
          <w:szCs w:val="21"/>
        </w:rPr>
        <w:t xml:space="preserve"> Ficam ratificados em todos os seus termos a 6ª Alteração Contratual do </w:t>
      </w:r>
      <w:r w:rsidRPr="00CE5B47">
        <w:rPr>
          <w:rFonts w:ascii="Verdana" w:hAnsi="Verdana"/>
          <w:bCs/>
          <w:sz w:val="21"/>
          <w:szCs w:val="21"/>
        </w:rPr>
        <w:t>Consórcio Intermunicipal de Saneamento Básico, Meio Ambiente, Atenção à Sanidade dos Produtos de Origem Agropecuária, Segurança Alimentar e Combate a Zoonoses Serra da Canastra, Alto São Francisco e Médio Rio Grande – CICANASTRA,</w:t>
      </w:r>
      <w:r w:rsidRPr="00CE5B47">
        <w:rPr>
          <w:rFonts w:ascii="Verdana" w:hAnsi="Verdana"/>
          <w:sz w:val="21"/>
          <w:szCs w:val="21"/>
        </w:rPr>
        <w:t xml:space="preserve"> </w:t>
      </w:r>
      <w:r w:rsidRPr="00CE5B47">
        <w:rPr>
          <w:rFonts w:ascii="Verdana" w:hAnsi="Verdana"/>
          <w:color w:val="000000"/>
          <w:sz w:val="21"/>
          <w:szCs w:val="21"/>
        </w:rPr>
        <w:t>a fim de promover o desenvolvimento sustentável dos Municípios subscritores.</w:t>
      </w:r>
    </w:p>
    <w:p w14:paraId="007944D7" w14:textId="77777777" w:rsidR="00051862" w:rsidRPr="00CE5B47" w:rsidRDefault="00051862" w:rsidP="00051862">
      <w:pPr>
        <w:jc w:val="both"/>
        <w:rPr>
          <w:rFonts w:ascii="Verdana" w:hAnsi="Verdana"/>
          <w:color w:val="000000"/>
          <w:sz w:val="21"/>
          <w:szCs w:val="21"/>
        </w:rPr>
      </w:pPr>
    </w:p>
    <w:p w14:paraId="4752A32D" w14:textId="77777777" w:rsidR="00051862" w:rsidRPr="00CE5B47" w:rsidRDefault="00051862" w:rsidP="00051862">
      <w:pPr>
        <w:jc w:val="both"/>
        <w:rPr>
          <w:rFonts w:ascii="Verdana" w:hAnsi="Verdana"/>
          <w:color w:val="000000"/>
          <w:sz w:val="21"/>
          <w:szCs w:val="21"/>
        </w:rPr>
      </w:pPr>
      <w:r w:rsidRPr="00CE5B47">
        <w:rPr>
          <w:rFonts w:ascii="Verdana" w:hAnsi="Verdana"/>
          <w:b/>
          <w:bCs/>
          <w:color w:val="000000"/>
          <w:sz w:val="21"/>
          <w:szCs w:val="21"/>
        </w:rPr>
        <w:t>Parágrafo único:</w:t>
      </w:r>
      <w:r w:rsidRPr="00CE5B47">
        <w:rPr>
          <w:rFonts w:ascii="Verdana" w:hAnsi="Verdana"/>
          <w:color w:val="000000"/>
          <w:sz w:val="21"/>
          <w:szCs w:val="21"/>
        </w:rPr>
        <w:t xml:space="preserve"> </w:t>
      </w:r>
      <w:r w:rsidRPr="00CE5B47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O texto consolidado da 6ª Alteração </w:t>
      </w:r>
      <w:r w:rsidRPr="00CE5B47">
        <w:rPr>
          <w:rFonts w:ascii="Verdana" w:hAnsi="Verdana"/>
          <w:sz w:val="21"/>
          <w:szCs w:val="21"/>
        </w:rPr>
        <w:t xml:space="preserve">Contratual do </w:t>
      </w:r>
      <w:r w:rsidRPr="00CE5B47">
        <w:rPr>
          <w:rFonts w:ascii="Verdana" w:hAnsi="Verdana"/>
          <w:bCs/>
          <w:sz w:val="21"/>
          <w:szCs w:val="21"/>
        </w:rPr>
        <w:t>Consórcio Intermunicipal de Saneamento Básico, Meio Ambiente, Atenção à Sanidade dos Produtos de Origem Agropecuária, Segurança Alimentar e Combate a Zoonoses Serra da Canastra, Alto São Francisco e Médio Rio Grande, é o aprovado na Assembleia Geral Extraordinária do Consórcio em 11 de setembro de 2023 e publicado no Diário Oficial Eletrônico do CICANASTRA-DOECI, na edição nº 175, Ano II,  de 12 de setembro de 2023, Constante do Anexo que passa a fazer parte integrante desta lei</w:t>
      </w:r>
      <w:r w:rsidRPr="00CE5B47">
        <w:rPr>
          <w:rFonts w:ascii="Verdana" w:hAnsi="Verdana"/>
          <w:color w:val="000000"/>
          <w:sz w:val="21"/>
          <w:szCs w:val="21"/>
          <w:shd w:val="clear" w:color="auto" w:fill="FFFFFF"/>
        </w:rPr>
        <w:t>.</w:t>
      </w:r>
    </w:p>
    <w:p w14:paraId="484AE298" w14:textId="77777777" w:rsidR="00051862" w:rsidRPr="00CE5B47" w:rsidRDefault="00051862" w:rsidP="00051862">
      <w:pPr>
        <w:jc w:val="both"/>
        <w:rPr>
          <w:rFonts w:ascii="Verdana" w:hAnsi="Verdana"/>
          <w:sz w:val="21"/>
          <w:szCs w:val="21"/>
        </w:rPr>
      </w:pPr>
    </w:p>
    <w:p w14:paraId="7BE3C013" w14:textId="77777777" w:rsidR="00051862" w:rsidRPr="00CE5B47" w:rsidRDefault="00051862" w:rsidP="00051862">
      <w:pPr>
        <w:jc w:val="both"/>
        <w:rPr>
          <w:rFonts w:ascii="Verdana" w:hAnsi="Verdana"/>
          <w:sz w:val="21"/>
          <w:szCs w:val="21"/>
        </w:rPr>
      </w:pPr>
      <w:r w:rsidRPr="00CE5B47">
        <w:rPr>
          <w:rFonts w:ascii="Verdana" w:hAnsi="Verdana"/>
          <w:b/>
          <w:bCs/>
          <w:sz w:val="21"/>
          <w:szCs w:val="21"/>
        </w:rPr>
        <w:t>Art. 2º.</w:t>
      </w:r>
      <w:r w:rsidRPr="00CE5B47">
        <w:rPr>
          <w:rFonts w:ascii="Verdana" w:hAnsi="Verdana"/>
          <w:sz w:val="21"/>
          <w:szCs w:val="21"/>
        </w:rPr>
        <w:t xml:space="preserve">  </w:t>
      </w:r>
      <w:r w:rsidRPr="00CE5B47">
        <w:rPr>
          <w:rFonts w:ascii="Verdana" w:hAnsi="Verdana"/>
          <w:color w:val="000000"/>
          <w:sz w:val="21"/>
          <w:szCs w:val="21"/>
          <w:shd w:val="clear" w:color="auto" w:fill="FFFFFF"/>
        </w:rPr>
        <w:t>O Consórcio de que trata o artigo 1º é constituído sob a forma de Associação Pública, com personalidade de direito público interno de natureza autárquica e integrante da administração pública indireta do conjunto dos municípios consorciados</w:t>
      </w:r>
      <w:r w:rsidRPr="00CE5B47">
        <w:rPr>
          <w:rFonts w:ascii="Verdana" w:hAnsi="Verdana"/>
          <w:sz w:val="21"/>
          <w:szCs w:val="21"/>
        </w:rPr>
        <w:t>.</w:t>
      </w:r>
    </w:p>
    <w:p w14:paraId="6B4C9774" w14:textId="77777777" w:rsidR="00051862" w:rsidRPr="00CE5B47" w:rsidRDefault="00051862" w:rsidP="00051862">
      <w:pPr>
        <w:jc w:val="both"/>
        <w:rPr>
          <w:rFonts w:ascii="Verdana" w:hAnsi="Verdana"/>
          <w:b/>
          <w:bCs/>
          <w:sz w:val="21"/>
          <w:szCs w:val="21"/>
        </w:rPr>
      </w:pPr>
    </w:p>
    <w:p w14:paraId="745B3566" w14:textId="77777777" w:rsidR="00051862" w:rsidRPr="00CE5B47" w:rsidRDefault="00051862" w:rsidP="00051862">
      <w:pPr>
        <w:jc w:val="both"/>
        <w:rPr>
          <w:rFonts w:ascii="Verdana" w:hAnsi="Verdana"/>
          <w:sz w:val="21"/>
          <w:szCs w:val="21"/>
        </w:rPr>
      </w:pPr>
      <w:r w:rsidRPr="00CE5B47">
        <w:rPr>
          <w:rFonts w:ascii="Verdana" w:hAnsi="Verdana"/>
          <w:b/>
          <w:bCs/>
          <w:sz w:val="21"/>
          <w:szCs w:val="21"/>
        </w:rPr>
        <w:t>Art. 3°.</w:t>
      </w:r>
      <w:r w:rsidRPr="00CE5B47">
        <w:rPr>
          <w:rFonts w:ascii="Verdana" w:hAnsi="Verdana"/>
          <w:sz w:val="21"/>
          <w:szCs w:val="21"/>
        </w:rPr>
        <w:t xml:space="preserve"> A ratificação da 6ª alteração contratual, implica ao município seu comprometimento com as obrigações e direitos contidos no Contrato de Consórcio Público, conforme documento anexo constante no parágrafo único desta lei, nas Resoluções e demais atos normativos do CICNASTRA e da Lei 11.107/2005, suas posteriores alterações e regulamentações.</w:t>
      </w:r>
    </w:p>
    <w:p w14:paraId="6A1C786C" w14:textId="77777777" w:rsidR="00051862" w:rsidRPr="00CE5B47" w:rsidRDefault="00051862" w:rsidP="00051862">
      <w:pPr>
        <w:jc w:val="both"/>
        <w:rPr>
          <w:rFonts w:ascii="Verdana" w:hAnsi="Verdana"/>
          <w:b/>
          <w:bCs/>
          <w:sz w:val="21"/>
          <w:szCs w:val="21"/>
        </w:rPr>
      </w:pPr>
    </w:p>
    <w:p w14:paraId="6144B680" w14:textId="77777777" w:rsidR="00051862" w:rsidRPr="00CE5B47" w:rsidRDefault="00051862" w:rsidP="00051862">
      <w:pPr>
        <w:jc w:val="both"/>
        <w:rPr>
          <w:rFonts w:ascii="Verdana" w:hAnsi="Verdana"/>
          <w:sz w:val="21"/>
          <w:szCs w:val="21"/>
        </w:rPr>
      </w:pPr>
      <w:r w:rsidRPr="00CE5B47">
        <w:rPr>
          <w:rFonts w:ascii="Verdana" w:hAnsi="Verdana"/>
          <w:b/>
          <w:bCs/>
          <w:sz w:val="21"/>
          <w:szCs w:val="21"/>
        </w:rPr>
        <w:t>Art. 4º.</w:t>
      </w:r>
      <w:r w:rsidRPr="00CE5B47">
        <w:rPr>
          <w:rFonts w:ascii="Verdana" w:hAnsi="Verdana"/>
          <w:sz w:val="21"/>
          <w:szCs w:val="21"/>
        </w:rPr>
        <w:t xml:space="preserve"> As despesas decorrentes desta Lei correrão à conta de dotação orçamentária própria, suplementada se necessário.</w:t>
      </w:r>
    </w:p>
    <w:p w14:paraId="241A4297" w14:textId="77777777" w:rsidR="00051862" w:rsidRPr="00CE5B47" w:rsidRDefault="00051862" w:rsidP="00051862">
      <w:pPr>
        <w:jc w:val="both"/>
        <w:rPr>
          <w:rFonts w:ascii="Verdana" w:hAnsi="Verdana"/>
          <w:sz w:val="21"/>
          <w:szCs w:val="21"/>
        </w:rPr>
      </w:pPr>
    </w:p>
    <w:p w14:paraId="1E795886" w14:textId="77777777" w:rsidR="00051862" w:rsidRPr="00CE5B47" w:rsidRDefault="00051862" w:rsidP="00051862">
      <w:pPr>
        <w:jc w:val="both"/>
        <w:rPr>
          <w:rFonts w:ascii="Verdana" w:hAnsi="Verdana"/>
          <w:sz w:val="21"/>
          <w:szCs w:val="21"/>
        </w:rPr>
      </w:pPr>
      <w:r w:rsidRPr="00CE5B47">
        <w:rPr>
          <w:rFonts w:ascii="Verdana" w:hAnsi="Verdana"/>
          <w:b/>
          <w:bCs/>
          <w:sz w:val="21"/>
          <w:szCs w:val="21"/>
        </w:rPr>
        <w:t>Art. 5º.</w:t>
      </w:r>
      <w:r w:rsidRPr="00CE5B47">
        <w:rPr>
          <w:rFonts w:ascii="Verdana" w:hAnsi="Verdana"/>
          <w:sz w:val="21"/>
          <w:szCs w:val="21"/>
        </w:rPr>
        <w:t xml:space="preserve"> Esta lei entra em vigor na data de sua publicação revogando as disposições da Lei Municipal nº. 610/2014.</w:t>
      </w:r>
    </w:p>
    <w:p w14:paraId="3045D2F7" w14:textId="77777777" w:rsidR="00051862" w:rsidRPr="00CE5B47" w:rsidRDefault="00051862" w:rsidP="00051862">
      <w:pPr>
        <w:jc w:val="both"/>
        <w:rPr>
          <w:rFonts w:ascii="Verdana" w:hAnsi="Verdana"/>
          <w:sz w:val="21"/>
          <w:szCs w:val="21"/>
        </w:rPr>
      </w:pPr>
    </w:p>
    <w:p w14:paraId="01BB0FBF" w14:textId="708EEE62" w:rsidR="00051862" w:rsidRDefault="00051862" w:rsidP="00051862">
      <w:pPr>
        <w:rPr>
          <w:rFonts w:ascii="Verdana" w:hAnsi="Verdana"/>
          <w:color w:val="000000"/>
          <w:sz w:val="21"/>
          <w:szCs w:val="21"/>
        </w:rPr>
      </w:pPr>
      <w:r w:rsidRPr="00CE5B47">
        <w:rPr>
          <w:rFonts w:ascii="Verdana" w:hAnsi="Verdana"/>
          <w:color w:val="000000"/>
          <w:sz w:val="21"/>
          <w:szCs w:val="21"/>
        </w:rPr>
        <w:t xml:space="preserve">             Córrego Fundo/MG, </w:t>
      </w:r>
      <w:r>
        <w:rPr>
          <w:rFonts w:ascii="Verdana" w:hAnsi="Verdana"/>
          <w:color w:val="000000"/>
          <w:sz w:val="21"/>
          <w:szCs w:val="21"/>
        </w:rPr>
        <w:t>19</w:t>
      </w:r>
      <w:r w:rsidRPr="00CE5B47">
        <w:rPr>
          <w:rFonts w:ascii="Verdana" w:hAnsi="Verdana"/>
          <w:color w:val="000000"/>
          <w:sz w:val="21"/>
          <w:szCs w:val="21"/>
        </w:rPr>
        <w:t xml:space="preserve"> de outubro de 2023.</w:t>
      </w:r>
    </w:p>
    <w:p w14:paraId="3F4171F4" w14:textId="77777777" w:rsidR="00051862" w:rsidRDefault="00051862" w:rsidP="00051862">
      <w:pPr>
        <w:rPr>
          <w:rFonts w:ascii="Verdana" w:hAnsi="Verdana"/>
          <w:color w:val="000000"/>
          <w:sz w:val="21"/>
          <w:szCs w:val="21"/>
        </w:rPr>
      </w:pPr>
    </w:p>
    <w:p w14:paraId="047A0BBF" w14:textId="77777777" w:rsidR="00051862" w:rsidRDefault="00051862" w:rsidP="00051862">
      <w:pPr>
        <w:rPr>
          <w:rFonts w:ascii="Verdana" w:hAnsi="Verdana"/>
          <w:color w:val="000000"/>
          <w:sz w:val="21"/>
          <w:szCs w:val="21"/>
        </w:rPr>
      </w:pPr>
    </w:p>
    <w:p w14:paraId="4273DF47" w14:textId="77777777" w:rsidR="00051862" w:rsidRPr="00CE5B47" w:rsidRDefault="00051862" w:rsidP="00051862">
      <w:pPr>
        <w:jc w:val="center"/>
        <w:rPr>
          <w:rFonts w:ascii="Verdana" w:hAnsi="Verdana"/>
          <w:b/>
          <w:bCs/>
          <w:color w:val="000000"/>
          <w:sz w:val="21"/>
          <w:szCs w:val="21"/>
        </w:rPr>
      </w:pPr>
      <w:r w:rsidRPr="00CE5B47">
        <w:rPr>
          <w:rFonts w:ascii="Verdana" w:hAnsi="Verdana"/>
          <w:b/>
          <w:bCs/>
          <w:color w:val="000000"/>
          <w:sz w:val="21"/>
          <w:szCs w:val="21"/>
        </w:rPr>
        <w:t>DANILO OLIVEIRA CAMPOS</w:t>
      </w:r>
    </w:p>
    <w:p w14:paraId="7E03BE41" w14:textId="3407D6D4" w:rsidR="00013EB3" w:rsidRDefault="00051862" w:rsidP="00051862">
      <w:pPr>
        <w:jc w:val="center"/>
      </w:pPr>
      <w:r w:rsidRPr="00CE5B47">
        <w:rPr>
          <w:rFonts w:ascii="Verdana" w:hAnsi="Verdana"/>
          <w:color w:val="000000"/>
          <w:sz w:val="21"/>
          <w:szCs w:val="21"/>
        </w:rPr>
        <w:t>Prefeito</w:t>
      </w:r>
    </w:p>
    <w:sectPr w:rsidR="00013EB3" w:rsidSect="00051862">
      <w:headerReference w:type="default" r:id="rId4"/>
      <w:footerReference w:type="default" r:id="rId5"/>
      <w:pgSz w:w="11906" w:h="16838"/>
      <w:pgMar w:top="1417" w:right="1701" w:bottom="426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A46A" w14:textId="77777777"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09BB58E4" w14:textId="77777777"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14:paraId="734DE942" w14:textId="77777777"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0EFA7F4B" w14:textId="77777777" w:rsidR="00000000" w:rsidRDefault="00000000" w:rsidP="00A501E5">
    <w:pPr>
      <w:pStyle w:val="Rodap"/>
    </w:pPr>
  </w:p>
  <w:p w14:paraId="3AF20C88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5836" w14:textId="77777777" w:rsidR="00000000" w:rsidRPr="00D112FD" w:rsidRDefault="00000000" w:rsidP="00A501E5">
    <w:pPr>
      <w:pStyle w:val="Cabealho"/>
      <w:jc w:val="both"/>
      <w:rPr>
        <w:b/>
        <w:sz w:val="28"/>
        <w:szCs w:val="28"/>
      </w:rPr>
    </w:pPr>
    <w:r w:rsidRPr="00D112FD"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5014E8A0" wp14:editId="4D2D12D3">
              <wp:simplePos x="0" y="0"/>
              <wp:positionH relativeFrom="page">
                <wp:posOffset>6776085</wp:posOffset>
              </wp:positionH>
              <wp:positionV relativeFrom="page">
                <wp:posOffset>2148205</wp:posOffset>
              </wp:positionV>
              <wp:extent cx="488315" cy="237490"/>
              <wp:effectExtent l="3810" t="5080" r="3175" b="508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2153B" w14:textId="77777777" w:rsidR="00000000" w:rsidRDefault="00000000">
                            <w:pPr>
                              <w:pStyle w:val="Cabealho"/>
                              <w:jc w:val="center"/>
                            </w:pP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FD37B2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1</w:t>
                            </w:r>
                            <w:r w:rsidRPr="00F575E4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14E8A0" id="Agrupar 2" o:spid="_x0000_s1026" style="position:absolute;left:0;text-align:left;margin-left:533.55pt;margin-top:169.1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AvsJO3iAAAADQEAAA8AAABkcnMvZG93bnJldi54bWxM&#10;j0FLw0AQhe+C/2EZwZvdxLRNidmUUtRTEWwF8bbNTpPQ7GzIbpP03zs96fG9+XjzXr6ebCsG7H3j&#10;SEE8i0Aglc40VCn4Orw9rUD4oMno1hEquKKHdXF/l+vMuJE+cdiHSnAI+UwrqEPoMil9WaPVfuY6&#10;JL6dXG91YNlX0vR65HDbyucoWkqrG+IPte5wW2N53l+sgvdRj5skfh1259P2+nNYfHzvYlTq8WHa&#10;vIAIOIU/GG71uToU3OnoLmS8aFlHyzRmVkGSrBIQNySez3nfka10kYIscvl/RfEL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C+wk7e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14:paraId="09F2153B" w14:textId="77777777" w:rsidR="00000000" w:rsidRDefault="00000000">
                      <w:pPr>
                        <w:pStyle w:val="Cabealho"/>
                        <w:jc w:val="center"/>
                      </w:pPr>
                      <w:r w:rsidRPr="00F575E4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F575E4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FD37B2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1</w:t>
                      </w:r>
                      <w:r w:rsidRPr="00F575E4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b/>
        <w:sz w:val="28"/>
        <w:szCs w:val="28"/>
      </w:rPr>
      <w:t>MUNICÍ</w:t>
    </w:r>
    <w:r w:rsidRPr="00D112FD">
      <w:rPr>
        <w:b/>
        <w:sz w:val="28"/>
        <w:szCs w:val="28"/>
      </w:rPr>
      <w:t>PIO DE CÓRREGO FUNDO ESTADO DE MINAS GERAIS</w:t>
    </w:r>
  </w:p>
  <w:p w14:paraId="29DFF931" w14:textId="77777777" w:rsidR="00000000" w:rsidRPr="00D112FD" w:rsidRDefault="00000000" w:rsidP="00A501E5">
    <w:pPr>
      <w:pStyle w:val="Cabealho"/>
      <w:tabs>
        <w:tab w:val="left" w:pos="570"/>
      </w:tabs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RUA JOAQUIM GONÇALVES DA FONSECA, 493 – MIZAEL BERNARDES</w:t>
    </w:r>
  </w:p>
  <w:p w14:paraId="1067A405" w14:textId="77777777" w:rsidR="00000000" w:rsidRPr="00D112FD" w:rsidRDefault="00000000" w:rsidP="00A501E5">
    <w:pPr>
      <w:pStyle w:val="Cabealho"/>
      <w:jc w:val="center"/>
      <w:rPr>
        <w:sz w:val="18"/>
        <w:szCs w:val="18"/>
      </w:rPr>
    </w:pPr>
    <w:r w:rsidRPr="00D112FD">
      <w:rPr>
        <w:b/>
        <w:bCs/>
        <w:sz w:val="18"/>
        <w:szCs w:val="18"/>
      </w:rPr>
      <w:t>CEP: 35.568-000 CÓRREGO FUNDO - MG</w:t>
    </w:r>
  </w:p>
  <w:p w14:paraId="730C17C6" w14:textId="77777777" w:rsidR="00000000" w:rsidRPr="00D112FD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CNPJ 01.614.862/0001-77 – TEL.: (37) 3322-9144</w:t>
    </w:r>
  </w:p>
  <w:p w14:paraId="31F8FD78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37F42E" wp14:editId="5E9F6625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65134447" name="Imagem 65134447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62"/>
    <w:rsid w:val="00013EB3"/>
    <w:rsid w:val="00051862"/>
    <w:rsid w:val="009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5F24"/>
  <w15:chartTrackingRefBased/>
  <w15:docId w15:val="{4BC56E78-60A5-47EB-9608-CDC53B4B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8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18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186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0518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5186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051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2023-10-19T20:21:00Z</dcterms:created>
  <dcterms:modified xsi:type="dcterms:W3CDTF">2023-10-19T20:25:00Z</dcterms:modified>
</cp:coreProperties>
</file>