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A6E4C" w14:textId="77777777" w:rsidR="007B28C8" w:rsidRDefault="007B28C8" w:rsidP="007B28C8">
      <w:pPr>
        <w:pStyle w:val="selectable-text"/>
        <w:jc w:val="center"/>
        <w:rPr>
          <w:rFonts w:ascii="Arial" w:hAnsi="Arial" w:cs="Arial"/>
          <w:b/>
        </w:rPr>
      </w:pPr>
    </w:p>
    <w:p w14:paraId="69FCB4DB" w14:textId="66547BB3" w:rsidR="007B28C8" w:rsidRDefault="007B28C8" w:rsidP="007B28C8">
      <w:pPr>
        <w:pStyle w:val="selectable-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 N°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910 DE 16 DE NOVEMBRO DE </w:t>
      </w:r>
      <w:r>
        <w:rPr>
          <w:rFonts w:ascii="Arial" w:hAnsi="Arial" w:cs="Arial"/>
          <w:b/>
        </w:rPr>
        <w:t>2023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</w:p>
    <w:p w14:paraId="6FCAA143" w14:textId="77777777" w:rsidR="007B28C8" w:rsidRDefault="007B28C8" w:rsidP="007B28C8">
      <w:pPr>
        <w:pStyle w:val="selectable-text"/>
        <w:jc w:val="center"/>
        <w:rPr>
          <w:rFonts w:ascii="Arial" w:hAnsi="Arial" w:cs="Arial"/>
          <w:b/>
        </w:rPr>
      </w:pPr>
    </w:p>
    <w:p w14:paraId="1EB31B3D" w14:textId="0BE097ED" w:rsidR="007B28C8" w:rsidRDefault="007B28C8" w:rsidP="007B28C8">
      <w:pPr>
        <w:pStyle w:val="selectable-text"/>
        <w:ind w:left="396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INSTITUI O DIA MUNICIPAL DO ROTARY E DO ROTARIANO, NO MUNICÍPIO DE CÓRREGO FUNDO/MG.</w:t>
      </w:r>
    </w:p>
    <w:p w14:paraId="2D594CB0" w14:textId="77777777" w:rsidR="007B28C8" w:rsidRPr="00B92F78" w:rsidRDefault="007B28C8" w:rsidP="007B28C8">
      <w:pPr>
        <w:pStyle w:val="selectable-text"/>
        <w:ind w:left="4956"/>
        <w:jc w:val="both"/>
        <w:rPr>
          <w:rFonts w:ascii="Arial" w:hAnsi="Arial" w:cs="Arial"/>
          <w:b/>
        </w:rPr>
      </w:pPr>
    </w:p>
    <w:p w14:paraId="58565033" w14:textId="77777777" w:rsidR="007B28C8" w:rsidRDefault="007B28C8" w:rsidP="007B28C8">
      <w:pPr>
        <w:jc w:val="both"/>
        <w:rPr>
          <w:rFonts w:ascii="Verdana" w:hAnsi="Verdana" w:cs="Arial"/>
          <w:b/>
          <w:sz w:val="22"/>
          <w:szCs w:val="22"/>
        </w:rPr>
      </w:pPr>
      <w:r w:rsidRPr="00663BF1">
        <w:rPr>
          <w:rFonts w:ascii="Verdana" w:hAnsi="Verdana" w:cs="Tahoma"/>
          <w:b/>
          <w:bCs/>
          <w:sz w:val="22"/>
          <w:szCs w:val="22"/>
        </w:rPr>
        <w:t>O POVO DO MUNICÍPIO DE CÓRREGO FUNDO/MG, POR SEUS REPRESENTANTES NA CÂMARA MUNICIPAL APROVOU E EU, DANILO OLIVEIRA CAMPOS, PREFEITO</w:t>
      </w:r>
      <w:r>
        <w:rPr>
          <w:rFonts w:ascii="Verdana" w:hAnsi="Verdana" w:cs="Tahoma"/>
          <w:b/>
          <w:bCs/>
          <w:sz w:val="22"/>
          <w:szCs w:val="22"/>
        </w:rPr>
        <w:t>,</w:t>
      </w:r>
      <w:r w:rsidRPr="00663BF1">
        <w:rPr>
          <w:rFonts w:ascii="Verdana" w:hAnsi="Verdana" w:cs="Tahoma"/>
          <w:b/>
          <w:bCs/>
          <w:sz w:val="22"/>
          <w:szCs w:val="22"/>
        </w:rPr>
        <w:t xml:space="preserve"> </w:t>
      </w:r>
      <w:r w:rsidRPr="00663BF1">
        <w:rPr>
          <w:rFonts w:ascii="Verdana" w:hAnsi="Verdana" w:cs="Arial"/>
          <w:b/>
          <w:caps/>
          <w:sz w:val="22"/>
          <w:szCs w:val="22"/>
        </w:rPr>
        <w:t>Sanciono a seguinte lei</w:t>
      </w:r>
      <w:r w:rsidRPr="00663BF1">
        <w:rPr>
          <w:rFonts w:ascii="Verdana" w:hAnsi="Verdana" w:cs="Arial"/>
          <w:b/>
          <w:sz w:val="22"/>
          <w:szCs w:val="22"/>
        </w:rPr>
        <w:t>:</w:t>
      </w:r>
    </w:p>
    <w:p w14:paraId="024F8EBF" w14:textId="77777777" w:rsidR="007B28C8" w:rsidRPr="00663BF1" w:rsidRDefault="007B28C8" w:rsidP="007B28C8">
      <w:pPr>
        <w:jc w:val="both"/>
        <w:rPr>
          <w:rFonts w:ascii="Verdana" w:hAnsi="Verdana" w:cs="Arial"/>
          <w:b/>
          <w:sz w:val="22"/>
          <w:szCs w:val="22"/>
        </w:rPr>
      </w:pPr>
    </w:p>
    <w:p w14:paraId="560A6D34" w14:textId="77777777" w:rsidR="007B28C8" w:rsidRPr="00B92F78" w:rsidRDefault="007B28C8" w:rsidP="007B28C8">
      <w:pPr>
        <w:pStyle w:val="selectable-text"/>
        <w:ind w:firstLine="708"/>
        <w:jc w:val="both"/>
        <w:rPr>
          <w:rFonts w:ascii="Arial" w:hAnsi="Arial" w:cs="Arial"/>
        </w:rPr>
      </w:pPr>
    </w:p>
    <w:p w14:paraId="02BAD747" w14:textId="77777777" w:rsidR="007B28C8" w:rsidRPr="00B92F78" w:rsidRDefault="007B28C8" w:rsidP="007B28C8">
      <w:pPr>
        <w:pStyle w:val="selectable-text"/>
        <w:ind w:firstLine="708"/>
        <w:jc w:val="both"/>
        <w:rPr>
          <w:rFonts w:ascii="Arial" w:hAnsi="Arial" w:cs="Arial"/>
        </w:rPr>
      </w:pPr>
      <w:r w:rsidRPr="007B28C8">
        <w:rPr>
          <w:rFonts w:ascii="Arial" w:hAnsi="Arial" w:cs="Arial"/>
          <w:b/>
          <w:bCs/>
        </w:rPr>
        <w:t>Art. 1° -</w:t>
      </w:r>
      <w:r w:rsidRPr="00B92F78">
        <w:rPr>
          <w:rFonts w:ascii="Arial" w:hAnsi="Arial" w:cs="Arial"/>
        </w:rPr>
        <w:t xml:space="preserve"> Fica instituído no Município de </w:t>
      </w:r>
      <w:r>
        <w:rPr>
          <w:rFonts w:ascii="Arial" w:hAnsi="Arial" w:cs="Arial"/>
        </w:rPr>
        <w:t>Córrego Fundo/MG</w:t>
      </w:r>
      <w:r w:rsidRPr="00B92F78">
        <w:rPr>
          <w:rFonts w:ascii="Arial" w:hAnsi="Arial" w:cs="Arial"/>
        </w:rPr>
        <w:t xml:space="preserve">, o "Dia Municipal do Rotary e dos Rotarianos de </w:t>
      </w:r>
      <w:r>
        <w:rPr>
          <w:rFonts w:ascii="Arial" w:hAnsi="Arial" w:cs="Arial"/>
        </w:rPr>
        <w:t>Córrego Fundo</w:t>
      </w:r>
      <w:r w:rsidRPr="00B92F78">
        <w:rPr>
          <w:rFonts w:ascii="Arial" w:hAnsi="Arial" w:cs="Arial"/>
        </w:rPr>
        <w:t xml:space="preserve">", a ser </w:t>
      </w:r>
      <w:r>
        <w:rPr>
          <w:rFonts w:ascii="Arial" w:hAnsi="Arial" w:cs="Arial"/>
        </w:rPr>
        <w:t>comemorado anualmente no dia 28 de maio</w:t>
      </w:r>
      <w:r w:rsidRPr="00B92F78">
        <w:rPr>
          <w:rFonts w:ascii="Arial" w:hAnsi="Arial" w:cs="Arial"/>
        </w:rPr>
        <w:t>.</w:t>
      </w:r>
    </w:p>
    <w:p w14:paraId="54E169A7" w14:textId="77777777" w:rsidR="007B28C8" w:rsidRPr="00B92F78" w:rsidRDefault="007B28C8" w:rsidP="007B28C8">
      <w:pPr>
        <w:pStyle w:val="selectable-text"/>
        <w:ind w:firstLine="708"/>
        <w:jc w:val="both"/>
        <w:rPr>
          <w:rFonts w:ascii="Arial" w:hAnsi="Arial" w:cs="Arial"/>
        </w:rPr>
      </w:pPr>
      <w:r w:rsidRPr="007B28C8">
        <w:rPr>
          <w:rFonts w:ascii="Arial" w:hAnsi="Arial" w:cs="Arial"/>
          <w:b/>
          <w:bCs/>
        </w:rPr>
        <w:t>Art. 2° -</w:t>
      </w:r>
      <w:r w:rsidRPr="00B92F78">
        <w:rPr>
          <w:rFonts w:ascii="Arial" w:hAnsi="Arial" w:cs="Arial"/>
        </w:rPr>
        <w:t xml:space="preserve"> O Poder Executivo Municipal, deverá instituir calendário oficial de datas comemorativas e de eventos do Município de </w:t>
      </w:r>
      <w:r>
        <w:rPr>
          <w:rFonts w:ascii="Arial" w:hAnsi="Arial" w:cs="Arial"/>
        </w:rPr>
        <w:t>Córrego Fundo/MG</w:t>
      </w:r>
      <w:r w:rsidRPr="00B92F78">
        <w:rPr>
          <w:rFonts w:ascii="Arial" w:hAnsi="Arial" w:cs="Arial"/>
        </w:rPr>
        <w:t>.</w:t>
      </w:r>
    </w:p>
    <w:p w14:paraId="669F019C" w14:textId="77777777" w:rsidR="007B28C8" w:rsidRPr="00B92F78" w:rsidRDefault="007B28C8" w:rsidP="007B28C8">
      <w:pPr>
        <w:pStyle w:val="selectable-text"/>
        <w:ind w:firstLine="708"/>
        <w:jc w:val="both"/>
        <w:rPr>
          <w:rFonts w:ascii="Arial" w:hAnsi="Arial" w:cs="Arial"/>
        </w:rPr>
      </w:pPr>
      <w:r w:rsidRPr="007B28C8">
        <w:rPr>
          <w:rFonts w:ascii="Arial" w:hAnsi="Arial" w:cs="Arial"/>
          <w:b/>
          <w:bCs/>
        </w:rPr>
        <w:t>Art. 3° -</w:t>
      </w:r>
      <w:r w:rsidRPr="00B92F78">
        <w:rPr>
          <w:rFonts w:ascii="Arial" w:hAnsi="Arial" w:cs="Arial"/>
        </w:rPr>
        <w:t xml:space="preserve"> Esta lei entra em vigor na data de sua publicação, revogando-se as disposições em contrário.</w:t>
      </w:r>
    </w:p>
    <w:p w14:paraId="7D0DBB9F" w14:textId="77777777" w:rsidR="007B28C8" w:rsidRDefault="007B28C8" w:rsidP="007B28C8">
      <w:pPr>
        <w:pStyle w:val="selectable-text"/>
        <w:jc w:val="both"/>
        <w:rPr>
          <w:rFonts w:ascii="Arial" w:hAnsi="Arial" w:cs="Arial"/>
        </w:rPr>
      </w:pPr>
    </w:p>
    <w:p w14:paraId="12E3CFEE" w14:textId="5092C425" w:rsidR="007B28C8" w:rsidRDefault="007B28C8" w:rsidP="007B28C8">
      <w:pPr>
        <w:pStyle w:val="selectable-tex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Córrego Fundo,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6 de novembro de 2023.</w:t>
      </w:r>
    </w:p>
    <w:p w14:paraId="7A272BB3" w14:textId="77777777" w:rsidR="007B28C8" w:rsidRDefault="007B28C8" w:rsidP="007B28C8">
      <w:pPr>
        <w:pStyle w:val="selectable-text"/>
        <w:ind w:firstLine="709"/>
        <w:jc w:val="both"/>
        <w:rPr>
          <w:rFonts w:ascii="Arial" w:hAnsi="Arial" w:cs="Arial"/>
        </w:rPr>
      </w:pPr>
    </w:p>
    <w:p w14:paraId="7B5FF0D4" w14:textId="77777777" w:rsidR="007B28C8" w:rsidRDefault="007B28C8" w:rsidP="007B28C8">
      <w:pPr>
        <w:pStyle w:val="selectable-text"/>
        <w:ind w:firstLine="709"/>
        <w:jc w:val="both"/>
        <w:rPr>
          <w:rFonts w:ascii="Arial" w:hAnsi="Arial" w:cs="Arial"/>
        </w:rPr>
      </w:pPr>
    </w:p>
    <w:p w14:paraId="6B6B8D3C" w14:textId="77777777" w:rsidR="007B28C8" w:rsidRPr="00951903" w:rsidRDefault="007B28C8" w:rsidP="007B28C8">
      <w:pPr>
        <w:tabs>
          <w:tab w:val="left" w:pos="0"/>
        </w:tabs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DANILO OLIVEIRA CAMPOS</w:t>
      </w:r>
    </w:p>
    <w:p w14:paraId="1816295D" w14:textId="77777777" w:rsidR="007B28C8" w:rsidRPr="004E261A" w:rsidRDefault="007B28C8" w:rsidP="007B28C8">
      <w:pPr>
        <w:tabs>
          <w:tab w:val="left" w:pos="0"/>
        </w:tabs>
        <w:jc w:val="center"/>
        <w:rPr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Prefeito</w:t>
      </w:r>
    </w:p>
    <w:p w14:paraId="253DA449" w14:textId="77777777" w:rsidR="007B28C8" w:rsidRDefault="007B28C8" w:rsidP="007B28C8"/>
    <w:p w14:paraId="5DE32026" w14:textId="77777777" w:rsidR="007B28C8" w:rsidRDefault="007B28C8" w:rsidP="007B28C8"/>
    <w:p w14:paraId="1499B397" w14:textId="77777777" w:rsidR="007B28C8" w:rsidRDefault="007B28C8" w:rsidP="007B28C8">
      <w:pPr>
        <w:pStyle w:val="selectable-text"/>
        <w:spacing w:before="0" w:beforeAutospacing="0" w:after="0" w:afterAutospacing="0"/>
        <w:jc w:val="center"/>
        <w:rPr>
          <w:rFonts w:ascii="Arial" w:hAnsi="Arial" w:cs="Arial"/>
        </w:rPr>
      </w:pPr>
    </w:p>
    <w:p w14:paraId="20778AE5" w14:textId="14CEFA78" w:rsidR="007B28C8" w:rsidRPr="007B28C8" w:rsidRDefault="007B28C8" w:rsidP="007B28C8">
      <w:pPr>
        <w:pStyle w:val="selectable-text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7B28C8">
        <w:rPr>
          <w:rFonts w:ascii="Arial" w:hAnsi="Arial" w:cs="Arial"/>
          <w:b/>
          <w:bCs/>
        </w:rPr>
        <w:t>ROMÁRIO JOSÉ DA COSTA</w:t>
      </w:r>
    </w:p>
    <w:p w14:paraId="2CC96630" w14:textId="77777777" w:rsidR="007B28C8" w:rsidRPr="00E67448" w:rsidRDefault="007B28C8" w:rsidP="007B28C8">
      <w:pPr>
        <w:pStyle w:val="selectable-text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14:paraId="45620E7D" w14:textId="77777777" w:rsidR="007B28C8" w:rsidRPr="00E67448" w:rsidRDefault="007B28C8" w:rsidP="007B28C8">
      <w:pPr>
        <w:pStyle w:val="selectable-text"/>
        <w:jc w:val="both"/>
        <w:rPr>
          <w:rFonts w:ascii="Arial" w:hAnsi="Arial" w:cs="Arial"/>
        </w:rPr>
      </w:pPr>
    </w:p>
    <w:p w14:paraId="306C1B1E" w14:textId="77777777" w:rsidR="007B28C8" w:rsidRPr="004E261A" w:rsidRDefault="007B28C8" w:rsidP="007B28C8">
      <w:pPr>
        <w:pStyle w:val="Textoembloco"/>
        <w:ind w:left="709" w:hanging="1"/>
        <w:rPr>
          <w:rFonts w:ascii="Verdana" w:hAnsi="Verdana"/>
          <w:sz w:val="22"/>
          <w:szCs w:val="22"/>
        </w:rPr>
      </w:pPr>
    </w:p>
    <w:p w14:paraId="7DBD9209" w14:textId="26FBDC0F" w:rsidR="00013EB3" w:rsidRDefault="007B28C8" w:rsidP="007B28C8">
      <w:pPr>
        <w:pStyle w:val="Textoembloco"/>
        <w:ind w:left="709" w:hanging="1"/>
      </w:pPr>
      <w:r w:rsidRPr="004E261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ab/>
      </w:r>
    </w:p>
    <w:sectPr w:rsidR="00013EB3" w:rsidSect="00A501E5">
      <w:headerReference w:type="default" r:id="rId4"/>
      <w:footerReference w:type="default" r:id="rId5"/>
      <w:pgSz w:w="11906" w:h="16838"/>
      <w:pgMar w:top="1417" w:right="1701" w:bottom="1135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F79C6" w14:textId="77777777" w:rsidR="00000000" w:rsidRDefault="00000000" w:rsidP="00A501E5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0CAF8B08" w14:textId="77777777" w:rsidR="00000000" w:rsidRDefault="00000000" w:rsidP="00A501E5">
    <w:pPr>
      <w:pStyle w:val="Rodap"/>
      <w:ind w:right="360"/>
      <w:jc w:val="center"/>
      <w:rPr>
        <w:sz w:val="10"/>
        <w:szCs w:val="10"/>
      </w:rPr>
    </w:pPr>
  </w:p>
  <w:p w14:paraId="45756D2D" w14:textId="77777777" w:rsidR="00000000" w:rsidRDefault="00000000" w:rsidP="00A501E5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44EA24D3" w14:textId="77777777" w:rsidR="00000000" w:rsidRDefault="00000000" w:rsidP="00A501E5">
    <w:pPr>
      <w:pStyle w:val="Rodap"/>
    </w:pPr>
  </w:p>
  <w:p w14:paraId="65938572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A7093" w14:textId="77777777" w:rsidR="00000000" w:rsidRPr="0004523D" w:rsidRDefault="00000000" w:rsidP="00A501E5">
    <w:pPr>
      <w:pStyle w:val="Cabealho"/>
      <w:jc w:val="both"/>
      <w:rPr>
        <w:b/>
        <w:color w:val="003300"/>
        <w:sz w:val="28"/>
        <w:szCs w:val="28"/>
      </w:rPr>
    </w:pP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14:paraId="136DA27A" w14:textId="77777777" w:rsidR="00000000" w:rsidRPr="0004523D" w:rsidRDefault="00000000" w:rsidP="00A501E5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14:paraId="6FFEEB73" w14:textId="77777777" w:rsidR="00000000" w:rsidRPr="0004523D" w:rsidRDefault="00000000" w:rsidP="00A501E5">
    <w:pPr>
      <w:pStyle w:val="Cabealho"/>
      <w:jc w:val="center"/>
      <w:rPr>
        <w:color w:val="003300"/>
        <w:sz w:val="18"/>
        <w:szCs w:val="18"/>
      </w:rPr>
    </w:pPr>
    <w:r>
      <w:rPr>
        <w:b/>
        <w:bCs/>
        <w:color w:val="003300"/>
        <w:sz w:val="18"/>
        <w:szCs w:val="18"/>
      </w:rPr>
      <w:t>CEP: 35.56</w:t>
    </w:r>
    <w:r w:rsidRPr="0004523D">
      <w:rPr>
        <w:b/>
        <w:bCs/>
        <w:color w:val="003300"/>
        <w:sz w:val="18"/>
        <w:szCs w:val="18"/>
      </w:rPr>
      <w:t>8-000 = CÓRREGO FUNDO -MG</w:t>
    </w:r>
  </w:p>
  <w:p w14:paraId="219B7F69" w14:textId="77777777" w:rsidR="00000000" w:rsidRDefault="00000000" w:rsidP="00A501E5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14:paraId="65739085" w14:textId="77777777"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8E0015" wp14:editId="15A5F701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760085" cy="4878070"/>
          <wp:effectExtent l="0" t="0" r="0" b="0"/>
          <wp:wrapNone/>
          <wp:docPr id="3" name="Imagem 3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87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C8"/>
    <w:rsid w:val="00013EB3"/>
    <w:rsid w:val="007B28C8"/>
    <w:rsid w:val="009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9AAED"/>
  <w15:chartTrackingRefBased/>
  <w15:docId w15:val="{841D26E0-93C9-4B10-8C7A-1A48A29D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8C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7B28C8"/>
    <w:pPr>
      <w:keepNext/>
      <w:jc w:val="both"/>
      <w:outlineLvl w:val="1"/>
    </w:pPr>
    <w:rPr>
      <w:rFonts w:ascii="Arial" w:hAnsi="Arial" w:cs="Arial"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B28C8"/>
    <w:rPr>
      <w:rFonts w:ascii="Arial" w:eastAsia="Times New Roman" w:hAnsi="Arial" w:cs="Arial"/>
      <w:kern w:val="0"/>
      <w:sz w:val="28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semiHidden/>
    <w:unhideWhenUsed/>
    <w:rsid w:val="007B28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B28C8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7B28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B28C8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embloco">
    <w:name w:val="Block Text"/>
    <w:basedOn w:val="Normal"/>
    <w:rsid w:val="007B28C8"/>
    <w:pPr>
      <w:ind w:left="78" w:right="-143" w:hanging="312"/>
      <w:jc w:val="both"/>
    </w:pPr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semiHidden/>
    <w:rsid w:val="007B28C8"/>
    <w:pPr>
      <w:suppressAutoHyphens/>
      <w:jc w:val="both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7B28C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selectable-text">
    <w:name w:val="selectable-text"/>
    <w:basedOn w:val="Normal"/>
    <w:rsid w:val="007B28C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692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2023-11-16T15:26:00Z</dcterms:created>
  <dcterms:modified xsi:type="dcterms:W3CDTF">2023-11-16T15:32:00Z</dcterms:modified>
</cp:coreProperties>
</file>