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2808" w14:textId="2F30B57A" w:rsidR="007A53AA" w:rsidRPr="00EC3179" w:rsidRDefault="007A53AA" w:rsidP="007A53AA">
      <w:pPr>
        <w:shd w:val="clear" w:color="auto" w:fill="FFFFFF"/>
        <w:rPr>
          <w:rFonts w:eastAsia="Times New Roman"/>
          <w:color w:val="000000"/>
          <w:szCs w:val="24"/>
          <w:lang w:eastAsia="pt-BR"/>
        </w:rPr>
      </w:pPr>
      <w:bookmarkStart w:id="0" w:name="_Hlk112677059"/>
      <w:r>
        <w:rPr>
          <w:rFonts w:eastAsia="Times New Roman"/>
          <w:b/>
          <w:bCs/>
          <w:color w:val="000000"/>
          <w:szCs w:val="24"/>
          <w:lang w:eastAsia="pt-BR"/>
        </w:rPr>
        <w:t xml:space="preserve">LEI Nº. 917 DE </w:t>
      </w:r>
      <w:r w:rsidR="009F4BE9">
        <w:rPr>
          <w:rFonts w:eastAsia="Times New Roman"/>
          <w:b/>
          <w:bCs/>
          <w:color w:val="000000"/>
          <w:szCs w:val="24"/>
          <w:lang w:eastAsia="pt-BR"/>
        </w:rPr>
        <w:t>11</w:t>
      </w:r>
      <w:r>
        <w:rPr>
          <w:rFonts w:eastAsia="Times New Roman"/>
          <w:b/>
          <w:bCs/>
          <w:color w:val="000000"/>
          <w:szCs w:val="24"/>
          <w:lang w:eastAsia="pt-BR"/>
        </w:rPr>
        <w:t xml:space="preserve"> DE DEZEMBRO DE 2023.</w:t>
      </w:r>
    </w:p>
    <w:p w14:paraId="54F27D4B" w14:textId="77777777" w:rsidR="007A53AA" w:rsidRPr="00EC3179" w:rsidRDefault="007A53AA" w:rsidP="007A53AA">
      <w:pPr>
        <w:jc w:val="both"/>
        <w:rPr>
          <w:b/>
          <w:szCs w:val="24"/>
        </w:rPr>
      </w:pPr>
    </w:p>
    <w:p w14:paraId="75BD7D89" w14:textId="77777777" w:rsidR="007A53AA" w:rsidRDefault="007A53AA" w:rsidP="007A53AA">
      <w:pPr>
        <w:jc w:val="both"/>
        <w:rPr>
          <w:szCs w:val="24"/>
        </w:rPr>
      </w:pPr>
      <w:r w:rsidRPr="00EC3179">
        <w:rPr>
          <w:szCs w:val="24"/>
        </w:rPr>
        <w:t xml:space="preserve">                                         </w:t>
      </w:r>
    </w:p>
    <w:p w14:paraId="0185E211" w14:textId="77777777" w:rsidR="007A53AA" w:rsidRPr="00EC3179" w:rsidRDefault="007A53AA" w:rsidP="007A53AA">
      <w:pPr>
        <w:jc w:val="both"/>
        <w:rPr>
          <w:b/>
          <w:szCs w:val="24"/>
        </w:rPr>
      </w:pPr>
    </w:p>
    <w:p w14:paraId="083E4BDE" w14:textId="77777777" w:rsidR="007A53AA" w:rsidRDefault="007A53AA" w:rsidP="007A53AA">
      <w:pPr>
        <w:pStyle w:val="Recuodecorpodetexto"/>
        <w:spacing w:after="0"/>
        <w:ind w:left="3540"/>
        <w:jc w:val="both"/>
        <w:rPr>
          <w:b/>
          <w:szCs w:val="24"/>
          <w:lang w:val="pt-BR"/>
        </w:rPr>
      </w:pPr>
      <w:r>
        <w:rPr>
          <w:noProof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E3080F2" wp14:editId="25CFC4A5">
            <wp:simplePos x="0" y="0"/>
            <wp:positionH relativeFrom="margin">
              <wp:posOffset>-746760</wp:posOffset>
            </wp:positionH>
            <wp:positionV relativeFrom="margin">
              <wp:posOffset>1179195</wp:posOffset>
            </wp:positionV>
            <wp:extent cx="5760085" cy="4876165"/>
            <wp:effectExtent l="0" t="0" r="0" b="635"/>
            <wp:wrapNone/>
            <wp:docPr id="211073048" name="Imagem 4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  <w:lang w:val="pt-BR"/>
        </w:rPr>
        <w:t>"</w:t>
      </w:r>
      <w:r w:rsidRPr="00EC3179">
        <w:rPr>
          <w:b/>
          <w:szCs w:val="24"/>
        </w:rPr>
        <w:t xml:space="preserve">ESTIMA A RECEITA E FIXA A DESPESA DO ORÇAMENTO FISCAL DO MUNICÍPIO DE </w:t>
      </w:r>
      <w:r>
        <w:rPr>
          <w:b/>
          <w:szCs w:val="24"/>
          <w:lang w:val="pt-BR"/>
        </w:rPr>
        <w:t>CÓRREGO FUNDO/MG</w:t>
      </w:r>
      <w:r w:rsidRPr="00EC3179">
        <w:rPr>
          <w:b/>
          <w:szCs w:val="24"/>
        </w:rPr>
        <w:t>, PA</w:t>
      </w:r>
      <w:r>
        <w:rPr>
          <w:b/>
          <w:szCs w:val="24"/>
        </w:rPr>
        <w:t>RA O EXERCÍCIO FINANCEIRO DE 202</w:t>
      </w:r>
      <w:r>
        <w:rPr>
          <w:b/>
          <w:szCs w:val="24"/>
          <w:lang w:val="pt-BR"/>
        </w:rPr>
        <w:t>4</w:t>
      </w:r>
      <w:r w:rsidRPr="00EC3179">
        <w:rPr>
          <w:b/>
          <w:szCs w:val="24"/>
        </w:rPr>
        <w:t>.</w:t>
      </w:r>
      <w:r>
        <w:rPr>
          <w:b/>
          <w:szCs w:val="24"/>
          <w:lang w:val="pt-BR"/>
        </w:rPr>
        <w:t>"</w:t>
      </w:r>
    </w:p>
    <w:p w14:paraId="58F14523" w14:textId="77777777" w:rsidR="007A53AA" w:rsidRPr="00E4420D" w:rsidRDefault="007A53AA" w:rsidP="007A53AA">
      <w:pPr>
        <w:pStyle w:val="Recuodecorpodetexto"/>
        <w:spacing w:after="0"/>
        <w:ind w:left="3540"/>
        <w:jc w:val="both"/>
        <w:rPr>
          <w:szCs w:val="24"/>
          <w:lang w:val="pt-BR"/>
        </w:rPr>
      </w:pPr>
    </w:p>
    <w:p w14:paraId="3AF62B9D" w14:textId="77777777" w:rsidR="007A53AA" w:rsidRPr="00EC3179" w:rsidRDefault="007A53AA" w:rsidP="007A53AA">
      <w:pPr>
        <w:pStyle w:val="Recuodecorpodetexto"/>
        <w:spacing w:after="0"/>
        <w:jc w:val="both"/>
        <w:rPr>
          <w:szCs w:val="24"/>
        </w:rPr>
      </w:pPr>
    </w:p>
    <w:p w14:paraId="10F40ABE" w14:textId="77777777" w:rsidR="007A53AA" w:rsidRPr="00EC3179" w:rsidRDefault="007A53AA" w:rsidP="007A53AA">
      <w:pPr>
        <w:jc w:val="both"/>
        <w:rPr>
          <w:szCs w:val="24"/>
        </w:rPr>
      </w:pPr>
    </w:p>
    <w:p w14:paraId="7D4CD34B" w14:textId="77777777" w:rsidR="007A53AA" w:rsidRPr="0046542D" w:rsidRDefault="007A53AA" w:rsidP="007A53AA">
      <w:pPr>
        <w:jc w:val="both"/>
        <w:rPr>
          <w:b/>
          <w:szCs w:val="24"/>
        </w:rPr>
      </w:pPr>
      <w:r w:rsidRPr="0046542D">
        <w:rPr>
          <w:b/>
          <w:bCs/>
          <w:szCs w:val="24"/>
        </w:rPr>
        <w:t xml:space="preserve">O POVO DO MUNICÍPIO DE CÓRREGO FUNDO/MG, POR SEUS REPRESENTANTES NA CÂMARA MUNICIPAL APROVOU E EU, DANILO OLIVEIRA CAMPOS, PREFEITO </w:t>
      </w:r>
      <w:r w:rsidRPr="0046542D">
        <w:rPr>
          <w:b/>
          <w:caps/>
          <w:szCs w:val="24"/>
        </w:rPr>
        <w:t>Sanciono a seguinte lei</w:t>
      </w:r>
      <w:r w:rsidRPr="0046542D">
        <w:rPr>
          <w:b/>
          <w:szCs w:val="24"/>
        </w:rPr>
        <w:t>:</w:t>
      </w:r>
    </w:p>
    <w:p w14:paraId="0752CDE6" w14:textId="77777777" w:rsidR="007A53AA" w:rsidRPr="0046542D" w:rsidRDefault="007A53AA" w:rsidP="007A53AA">
      <w:pPr>
        <w:pStyle w:val="Recuodecorpodetexto2"/>
        <w:spacing w:after="0" w:line="240" w:lineRule="auto"/>
        <w:ind w:left="0"/>
        <w:jc w:val="both"/>
        <w:rPr>
          <w:szCs w:val="24"/>
        </w:rPr>
      </w:pPr>
    </w:p>
    <w:p w14:paraId="0EB1A888" w14:textId="77777777" w:rsidR="007A53AA" w:rsidRPr="00EC3179" w:rsidRDefault="007A53AA" w:rsidP="007A53AA">
      <w:pPr>
        <w:jc w:val="both"/>
        <w:rPr>
          <w:szCs w:val="24"/>
        </w:rPr>
      </w:pPr>
    </w:p>
    <w:p w14:paraId="509B10D1" w14:textId="77777777" w:rsidR="007A53AA" w:rsidRDefault="007A53AA" w:rsidP="007A53AA">
      <w:pPr>
        <w:ind w:firstLine="708"/>
        <w:jc w:val="both"/>
        <w:rPr>
          <w:szCs w:val="24"/>
        </w:rPr>
      </w:pPr>
      <w:r w:rsidRPr="00EC3179">
        <w:rPr>
          <w:b/>
          <w:szCs w:val="24"/>
        </w:rPr>
        <w:t xml:space="preserve">Art. 1º. </w:t>
      </w:r>
      <w:r w:rsidRPr="00EC3179">
        <w:rPr>
          <w:szCs w:val="24"/>
        </w:rPr>
        <w:t xml:space="preserve">Fica a receita do Município de </w:t>
      </w:r>
      <w:r>
        <w:rPr>
          <w:szCs w:val="24"/>
        </w:rPr>
        <w:t>Córrego Fundo/MG, para o exercício de 2024</w:t>
      </w:r>
      <w:r w:rsidRPr="00EC3179">
        <w:rPr>
          <w:szCs w:val="24"/>
        </w:rPr>
        <w:t xml:space="preserve">, estimada em </w:t>
      </w:r>
      <w:r w:rsidRPr="00FB613D">
        <w:rPr>
          <w:szCs w:val="24"/>
        </w:rPr>
        <w:t>R$ 48.365.425,00 (quarenta e oito milhões trezentos e</w:t>
      </w:r>
      <w:r>
        <w:rPr>
          <w:szCs w:val="24"/>
        </w:rPr>
        <w:t xml:space="preserve"> </w:t>
      </w:r>
      <w:r w:rsidRPr="00FB613D">
        <w:rPr>
          <w:szCs w:val="24"/>
        </w:rPr>
        <w:t>sessenta e cinco mil e quatrocentos e vinte cinco reais),</w:t>
      </w:r>
      <w:r w:rsidRPr="00EC3179">
        <w:rPr>
          <w:szCs w:val="24"/>
        </w:rPr>
        <w:t xml:space="preserve"> que será realizada </w:t>
      </w:r>
      <w:r>
        <w:rPr>
          <w:szCs w:val="24"/>
        </w:rPr>
        <w:t>segundo as Categorias Econômicas a seguir</w:t>
      </w:r>
      <w:r w:rsidRPr="00EC3179">
        <w:rPr>
          <w:szCs w:val="24"/>
        </w:rPr>
        <w:t>:</w:t>
      </w:r>
    </w:p>
    <w:p w14:paraId="67E11098" w14:textId="77777777" w:rsidR="007A53AA" w:rsidRPr="00EC3179" w:rsidRDefault="007A53AA" w:rsidP="007A53AA">
      <w:pPr>
        <w:ind w:firstLine="708"/>
        <w:jc w:val="both"/>
        <w:rPr>
          <w:szCs w:val="24"/>
        </w:rPr>
      </w:pPr>
    </w:p>
    <w:p w14:paraId="40467BEC" w14:textId="77777777" w:rsidR="007A53AA" w:rsidRDefault="007A53AA" w:rsidP="007A53AA">
      <w:pPr>
        <w:jc w:val="both"/>
        <w:rPr>
          <w:szCs w:val="24"/>
        </w:rPr>
      </w:pPr>
      <w:r w:rsidRPr="00EC3179">
        <w:rPr>
          <w:szCs w:val="24"/>
        </w:rPr>
        <w:t xml:space="preserve">  </w:t>
      </w:r>
    </w:p>
    <w:p w14:paraId="6B0CEB5E" w14:textId="77777777" w:rsidR="007A53AA" w:rsidRPr="00AE5DD0" w:rsidRDefault="007A53AA" w:rsidP="007A53AA">
      <w:pPr>
        <w:rPr>
          <w:b/>
          <w:bCs/>
          <w:szCs w:val="24"/>
        </w:rPr>
      </w:pPr>
      <w:r w:rsidRPr="00AE5DD0">
        <w:rPr>
          <w:b/>
          <w:bCs/>
          <w:szCs w:val="24"/>
        </w:rPr>
        <w:t>RECEITAS POR CATEGORIA ECONÔMICA</w:t>
      </w:r>
    </w:p>
    <w:p w14:paraId="69AE5ECC" w14:textId="77777777" w:rsidR="007A53AA" w:rsidRPr="00AE5DD0" w:rsidRDefault="007A53AA" w:rsidP="007A53AA">
      <w:pPr>
        <w:rPr>
          <w:b/>
          <w:bCs/>
          <w:szCs w:val="24"/>
        </w:rPr>
      </w:pPr>
    </w:p>
    <w:p w14:paraId="61779671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b/>
          <w:bCs/>
          <w:szCs w:val="24"/>
        </w:rPr>
      </w:pPr>
      <w:r w:rsidRPr="00AE5DD0">
        <w:rPr>
          <w:b/>
          <w:bCs/>
          <w:szCs w:val="24"/>
        </w:rPr>
        <w:t>1.0.0.0.00.0.0</w:t>
      </w:r>
      <w:r w:rsidRPr="00AE5DD0">
        <w:rPr>
          <w:b/>
          <w:bCs/>
          <w:szCs w:val="24"/>
        </w:rPr>
        <w:tab/>
        <w:t>RECEITAS CORRENTES</w:t>
      </w:r>
      <w:r w:rsidRPr="00AE5DD0">
        <w:rPr>
          <w:b/>
          <w:bCs/>
          <w:szCs w:val="24"/>
        </w:rPr>
        <w:tab/>
        <w:t>R$</w:t>
      </w:r>
      <w:r w:rsidRPr="00AE5DD0">
        <w:rPr>
          <w:rFonts w:ascii="Calibri" w:hAnsi="Calibri" w:cs="Calibri"/>
          <w:b/>
        </w:rPr>
        <w:t>50.561.975,00</w:t>
      </w:r>
    </w:p>
    <w:p w14:paraId="43D36131" w14:textId="7F1464A9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1.1.0.0.00.0.0</w:t>
      </w:r>
      <w:r w:rsidRPr="00AE5DD0">
        <w:rPr>
          <w:szCs w:val="24"/>
        </w:rPr>
        <w:tab/>
        <w:t>RECEITA TRIBUTÁRIA</w:t>
      </w:r>
      <w:r w:rsidRPr="00AE5DD0">
        <w:rPr>
          <w:szCs w:val="24"/>
        </w:rPr>
        <w:tab/>
        <w:t>R$</w:t>
      </w:r>
      <w:r w:rsidR="009F4BE9">
        <w:rPr>
          <w:rFonts w:ascii="Calibri" w:hAnsi="Calibri" w:cs="Calibri"/>
        </w:rPr>
        <w:t>2.988.500</w:t>
      </w:r>
      <w:r w:rsidRPr="00AE5DD0">
        <w:rPr>
          <w:rFonts w:ascii="Calibri" w:hAnsi="Calibri" w:cs="Calibri"/>
        </w:rPr>
        <w:t>,00</w:t>
      </w:r>
    </w:p>
    <w:p w14:paraId="1F445D1C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1.2.0.0.00.0.0</w:t>
      </w:r>
      <w:r w:rsidRPr="00AE5DD0">
        <w:rPr>
          <w:szCs w:val="24"/>
        </w:rPr>
        <w:tab/>
        <w:t>CONTRIBUIÇÕES</w:t>
      </w:r>
      <w:r w:rsidRPr="00AE5DD0">
        <w:rPr>
          <w:szCs w:val="24"/>
        </w:rPr>
        <w:tab/>
        <w:t xml:space="preserve"> R$</w:t>
      </w:r>
      <w:r w:rsidRPr="00AE5DD0">
        <w:rPr>
          <w:rFonts w:ascii="Calibri" w:hAnsi="Calibri" w:cs="Calibri"/>
        </w:rPr>
        <w:t>280.000,00</w:t>
      </w:r>
      <w:r w:rsidRPr="00AE5DD0">
        <w:rPr>
          <w:szCs w:val="24"/>
        </w:rPr>
        <w:tab/>
        <w:t>1.3.0.0.00.0.0</w:t>
      </w:r>
      <w:r w:rsidRPr="00AE5DD0">
        <w:rPr>
          <w:szCs w:val="24"/>
        </w:rPr>
        <w:tab/>
        <w:t>RECEITA PATRIMONIAL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589.</w:t>
      </w:r>
      <w:r>
        <w:rPr>
          <w:rFonts w:ascii="Calibri" w:hAnsi="Calibri" w:cs="Calibri"/>
        </w:rPr>
        <w:t>175</w:t>
      </w:r>
      <w:r w:rsidRPr="00AE5DD0">
        <w:rPr>
          <w:rFonts w:ascii="Calibri" w:hAnsi="Calibri" w:cs="Calibri"/>
        </w:rPr>
        <w:t>,00</w:t>
      </w:r>
    </w:p>
    <w:p w14:paraId="1CB4B984" w14:textId="5571371F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1.6.0.0.00.0.0</w:t>
      </w:r>
      <w:r w:rsidRPr="00AE5DD0">
        <w:rPr>
          <w:szCs w:val="24"/>
        </w:rPr>
        <w:tab/>
        <w:t>RECEITA DE SERVIÇOS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2</w:t>
      </w:r>
      <w:r w:rsidR="009F4BE9">
        <w:rPr>
          <w:rFonts w:ascii="Calibri" w:hAnsi="Calibri" w:cs="Calibri"/>
        </w:rPr>
        <w:t>.726</w:t>
      </w:r>
      <w:r w:rsidRPr="00AE5DD0">
        <w:rPr>
          <w:rFonts w:ascii="Calibri" w:hAnsi="Calibri" w:cs="Calibri"/>
        </w:rPr>
        <w:t>.</w:t>
      </w:r>
      <w:r w:rsidR="009F4BE9">
        <w:rPr>
          <w:rFonts w:ascii="Calibri" w:hAnsi="Calibri" w:cs="Calibri"/>
        </w:rPr>
        <w:t>8</w:t>
      </w:r>
      <w:r w:rsidRPr="00AE5DD0">
        <w:rPr>
          <w:rFonts w:ascii="Calibri" w:hAnsi="Calibri" w:cs="Calibri"/>
        </w:rPr>
        <w:t>00,00</w:t>
      </w:r>
    </w:p>
    <w:p w14:paraId="5C3DB539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1.7.0.0.00.0.0</w:t>
      </w:r>
      <w:r w:rsidRPr="00AE5DD0">
        <w:rPr>
          <w:szCs w:val="24"/>
        </w:rPr>
        <w:tab/>
        <w:t>TRAFERÊNCIAS CORRENTES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43.960.500,00</w:t>
      </w:r>
    </w:p>
    <w:p w14:paraId="465E355B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1.9.0.0.00.0.0</w:t>
      </w:r>
      <w:r w:rsidRPr="00AE5DD0">
        <w:rPr>
          <w:szCs w:val="24"/>
        </w:rPr>
        <w:tab/>
        <w:t>OUTRAS RECEITAS CORRENTES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1</w:t>
      </w:r>
      <w:r>
        <w:rPr>
          <w:rFonts w:ascii="Calibri" w:hAnsi="Calibri" w:cs="Calibri"/>
        </w:rPr>
        <w:t>7</w:t>
      </w:r>
      <w:r w:rsidRPr="00AE5DD0">
        <w:rPr>
          <w:rFonts w:ascii="Calibri" w:hAnsi="Calibri" w:cs="Calibri"/>
        </w:rPr>
        <w:t>.000,00</w:t>
      </w:r>
    </w:p>
    <w:p w14:paraId="2731C23F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b/>
          <w:bCs/>
          <w:szCs w:val="24"/>
        </w:rPr>
        <w:t>2.0.0.0.00.0.0</w:t>
      </w:r>
      <w:r w:rsidRPr="00AE5DD0">
        <w:rPr>
          <w:b/>
          <w:bCs/>
          <w:szCs w:val="24"/>
        </w:rPr>
        <w:tab/>
        <w:t>RECEITAS DE CAPITAL</w:t>
      </w:r>
      <w:r w:rsidRPr="00AE5DD0">
        <w:rPr>
          <w:b/>
          <w:bCs/>
          <w:szCs w:val="24"/>
        </w:rPr>
        <w:tab/>
        <w:t>R$</w:t>
      </w:r>
      <w:r w:rsidRPr="00AE5DD0">
        <w:rPr>
          <w:rFonts w:ascii="Calibri" w:hAnsi="Calibri" w:cs="Calibri"/>
          <w:b/>
        </w:rPr>
        <w:t>4.307.450,00</w:t>
      </w:r>
      <w:r w:rsidRPr="00AE5DD0">
        <w:rPr>
          <w:szCs w:val="24"/>
        </w:rPr>
        <w:tab/>
        <w:t>2.1.0.0.00.0.0</w:t>
      </w:r>
      <w:r w:rsidRPr="00AE5DD0">
        <w:rPr>
          <w:szCs w:val="24"/>
        </w:rPr>
        <w:tab/>
        <w:t>OPERAÇÕES DE CRÉDITO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3.929.500,00</w:t>
      </w:r>
    </w:p>
    <w:p w14:paraId="3AF5AABA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2.2.0.0.00.0.0</w:t>
      </w:r>
      <w:r w:rsidRPr="00AE5DD0">
        <w:rPr>
          <w:szCs w:val="24"/>
        </w:rPr>
        <w:tab/>
        <w:t>ALIENAÇÃO DE BENS</w:t>
      </w:r>
      <w:r w:rsidRPr="00AE5DD0">
        <w:rPr>
          <w:szCs w:val="24"/>
        </w:rPr>
        <w:tab/>
        <w:t>R$51.450,00</w:t>
      </w:r>
    </w:p>
    <w:p w14:paraId="7DA3721D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  <w:t>2.4.0.0.00.0.0</w:t>
      </w:r>
      <w:r w:rsidRPr="00AE5DD0">
        <w:rPr>
          <w:szCs w:val="24"/>
        </w:rPr>
        <w:tab/>
        <w:t>TRANSFERÊNCIAS DE CAPITAL</w:t>
      </w:r>
      <w:r w:rsidRPr="00AE5DD0">
        <w:rPr>
          <w:szCs w:val="24"/>
        </w:rPr>
        <w:tab/>
        <w:t>R$</w:t>
      </w:r>
      <w:r w:rsidRPr="00AE5DD0">
        <w:rPr>
          <w:rFonts w:ascii="Calibri" w:hAnsi="Calibri" w:cs="Calibri"/>
        </w:rPr>
        <w:t>326.500,00</w:t>
      </w:r>
      <w:r w:rsidRPr="00AE5DD0">
        <w:rPr>
          <w:szCs w:val="24"/>
        </w:rPr>
        <w:tab/>
        <w:t>95.0.0.0.0.00</w:t>
      </w:r>
      <w:r>
        <w:rPr>
          <w:szCs w:val="24"/>
        </w:rPr>
        <w:t>.0.0</w:t>
      </w:r>
      <w:r>
        <w:rPr>
          <w:szCs w:val="24"/>
        </w:rPr>
        <w:tab/>
        <w:t>(-) DEDUÇÕES DA RECEITA</w:t>
      </w:r>
      <w:r>
        <w:rPr>
          <w:szCs w:val="24"/>
        </w:rPr>
        <w:tab/>
        <w:t>R$</w:t>
      </w:r>
      <w:r w:rsidRPr="00AE5DD0">
        <w:rPr>
          <w:rFonts w:ascii="Calibri" w:hAnsi="Calibri" w:cs="Calibri"/>
          <w:b/>
        </w:rPr>
        <w:t>-6.504.000,00</w:t>
      </w:r>
    </w:p>
    <w:p w14:paraId="025DCCDB" w14:textId="77777777" w:rsidR="007A53AA" w:rsidRPr="00AE5DD0" w:rsidRDefault="007A53AA" w:rsidP="007A53AA">
      <w:pPr>
        <w:tabs>
          <w:tab w:val="left" w:pos="284"/>
          <w:tab w:val="left" w:pos="1985"/>
          <w:tab w:val="decimal" w:leader="dot" w:pos="8789"/>
        </w:tabs>
        <w:jc w:val="both"/>
        <w:rPr>
          <w:szCs w:val="24"/>
        </w:rPr>
      </w:pPr>
      <w:r w:rsidRPr="00AE5DD0">
        <w:rPr>
          <w:szCs w:val="24"/>
        </w:rPr>
        <w:tab/>
      </w:r>
    </w:p>
    <w:p w14:paraId="6388AD05" w14:textId="77777777" w:rsidR="007A53AA" w:rsidRPr="00EC3179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  <w:r w:rsidRPr="00AE5DD0">
        <w:rPr>
          <w:b/>
          <w:szCs w:val="24"/>
        </w:rPr>
        <w:t>TOTAL</w:t>
      </w:r>
      <w:r w:rsidRPr="00AE5DD0">
        <w:rPr>
          <w:b/>
          <w:szCs w:val="24"/>
        </w:rPr>
        <w:tab/>
        <w:t>R$</w:t>
      </w:r>
      <w:r w:rsidRPr="00AE5DD0">
        <w:rPr>
          <w:rFonts w:ascii="Calibri" w:hAnsi="Calibri" w:cs="Calibri"/>
          <w:b/>
        </w:rPr>
        <w:t xml:space="preserve"> R$ 48.365.42</w:t>
      </w:r>
      <w:r w:rsidRPr="004A7D2D">
        <w:rPr>
          <w:rFonts w:ascii="Calibri" w:hAnsi="Calibri" w:cs="Calibri"/>
          <w:b/>
        </w:rPr>
        <w:t>5,00</w:t>
      </w:r>
    </w:p>
    <w:p w14:paraId="0D629341" w14:textId="77777777" w:rsidR="007A53AA" w:rsidRPr="00EC3179" w:rsidRDefault="007A53AA" w:rsidP="007A53AA">
      <w:pPr>
        <w:ind w:left="2124" w:firstLine="709"/>
        <w:jc w:val="both"/>
        <w:rPr>
          <w:szCs w:val="24"/>
        </w:rPr>
      </w:pPr>
    </w:p>
    <w:p w14:paraId="19B7E774" w14:textId="77777777" w:rsidR="007A53AA" w:rsidRDefault="007A53AA" w:rsidP="007A53AA">
      <w:pPr>
        <w:pStyle w:val="Corpodetexto"/>
        <w:ind w:firstLine="405"/>
        <w:jc w:val="both"/>
        <w:rPr>
          <w:rFonts w:ascii="Times New Roman" w:hAnsi="Times New Roman"/>
          <w:sz w:val="24"/>
          <w:szCs w:val="24"/>
          <w:lang w:val="pt-BR"/>
        </w:rPr>
      </w:pPr>
      <w:r w:rsidRPr="00EC3179">
        <w:rPr>
          <w:rFonts w:ascii="Times New Roman" w:hAnsi="Times New Roman"/>
          <w:b/>
          <w:sz w:val="24"/>
          <w:szCs w:val="24"/>
        </w:rPr>
        <w:t xml:space="preserve">Art. 2º. </w:t>
      </w:r>
      <w:r w:rsidRPr="00EC3179">
        <w:rPr>
          <w:rFonts w:ascii="Times New Roman" w:hAnsi="Times New Roman"/>
          <w:sz w:val="24"/>
          <w:szCs w:val="24"/>
        </w:rPr>
        <w:t xml:space="preserve">A despesa orçamentária total no Orçamento Fiscal do Município de </w:t>
      </w:r>
      <w:r>
        <w:rPr>
          <w:rFonts w:ascii="Times New Roman" w:hAnsi="Times New Roman"/>
          <w:sz w:val="24"/>
          <w:szCs w:val="24"/>
          <w:lang w:val="pt-BR"/>
        </w:rPr>
        <w:t>Córrego Fundo</w:t>
      </w:r>
      <w:r>
        <w:rPr>
          <w:rFonts w:ascii="Times New Roman" w:hAnsi="Times New Roman"/>
          <w:sz w:val="24"/>
          <w:szCs w:val="24"/>
        </w:rPr>
        <w:t>-MG, para o exercício de 202</w:t>
      </w:r>
      <w:r>
        <w:rPr>
          <w:rFonts w:ascii="Times New Roman" w:hAnsi="Times New Roman"/>
          <w:sz w:val="24"/>
          <w:szCs w:val="24"/>
          <w:lang w:val="pt-BR"/>
        </w:rPr>
        <w:t>4</w:t>
      </w:r>
      <w:r w:rsidRPr="00EC3179">
        <w:rPr>
          <w:rFonts w:ascii="Times New Roman" w:hAnsi="Times New Roman"/>
          <w:sz w:val="24"/>
          <w:szCs w:val="24"/>
        </w:rPr>
        <w:t xml:space="preserve"> é </w:t>
      </w:r>
      <w:r w:rsidRPr="00053ADD">
        <w:rPr>
          <w:rFonts w:ascii="Times New Roman" w:hAnsi="Times New Roman"/>
          <w:sz w:val="24"/>
          <w:szCs w:val="24"/>
        </w:rPr>
        <w:t xml:space="preserve">fixada 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FB613D">
        <w:rPr>
          <w:rFonts w:ascii="Times New Roman" w:hAnsi="Times New Roman"/>
          <w:sz w:val="24"/>
          <w:szCs w:val="24"/>
          <w:lang w:val="pt-BR"/>
        </w:rPr>
        <w:t>de R</w:t>
      </w:r>
      <w:r w:rsidRPr="00AE5DD0">
        <w:rPr>
          <w:rFonts w:ascii="Times New Roman" w:hAnsi="Times New Roman"/>
          <w:sz w:val="24"/>
          <w:szCs w:val="24"/>
          <w:lang w:val="pt-BR"/>
        </w:rPr>
        <w:t>$ 48.365.425,00 (quarenta e oito milhões trezentos e sessenta e cinco mil e quatrocentos e vinte cinco reais),</w:t>
      </w:r>
      <w:r w:rsidRPr="00AE5DD0">
        <w:rPr>
          <w:rFonts w:ascii="Times New Roman" w:hAnsi="Times New Roman"/>
          <w:sz w:val="24"/>
          <w:szCs w:val="24"/>
        </w:rPr>
        <w:t>e se</w:t>
      </w:r>
      <w:r w:rsidRPr="00AE5DD0">
        <w:rPr>
          <w:rFonts w:ascii="Times New Roman" w:hAnsi="Times New Roman"/>
          <w:sz w:val="24"/>
          <w:szCs w:val="24"/>
          <w:lang w:val="pt-BR"/>
        </w:rPr>
        <w:t xml:space="preserve">rá </w:t>
      </w:r>
      <w:r w:rsidRPr="00AE5DD0">
        <w:rPr>
          <w:rFonts w:ascii="Times New Roman" w:hAnsi="Times New Roman"/>
          <w:sz w:val="24"/>
          <w:szCs w:val="24"/>
        </w:rPr>
        <w:t xml:space="preserve">realizada de acordo com os quadros </w:t>
      </w:r>
      <w:r w:rsidRPr="00AE5DD0">
        <w:rPr>
          <w:rFonts w:ascii="Times New Roman" w:hAnsi="Times New Roman"/>
          <w:sz w:val="24"/>
          <w:szCs w:val="24"/>
          <w:lang w:val="pt-BR"/>
        </w:rPr>
        <w:t xml:space="preserve">em </w:t>
      </w:r>
      <w:r w:rsidRPr="00AE5DD0">
        <w:rPr>
          <w:rFonts w:ascii="Times New Roman" w:hAnsi="Times New Roman"/>
          <w:sz w:val="24"/>
          <w:szCs w:val="24"/>
        </w:rPr>
        <w:t xml:space="preserve">anexos, parte integrante desta Lei, fixada por órgãos, funções de Governo e Unidades Orçamentárias. Do montante acima </w:t>
      </w:r>
      <w:r w:rsidRPr="00AE5DD0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Pr="00AE5DD0">
        <w:rPr>
          <w:rFonts w:ascii="Times New Roman" w:hAnsi="Times New Roman"/>
          <w:b/>
          <w:bCs/>
          <w:sz w:val="24"/>
          <w:szCs w:val="24"/>
          <w:lang w:val="pt-BR"/>
        </w:rPr>
        <w:t>250</w:t>
      </w:r>
      <w:r w:rsidRPr="00AE5DD0">
        <w:rPr>
          <w:rFonts w:ascii="Times New Roman" w:hAnsi="Times New Roman"/>
          <w:b/>
          <w:sz w:val="24"/>
          <w:szCs w:val="24"/>
          <w:lang w:val="pt-BR"/>
        </w:rPr>
        <w:t>.000,00</w:t>
      </w:r>
      <w:r w:rsidRPr="00AE5DD0">
        <w:rPr>
          <w:rFonts w:ascii="Times New Roman" w:hAnsi="Times New Roman"/>
          <w:sz w:val="24"/>
          <w:szCs w:val="24"/>
        </w:rPr>
        <w:t xml:space="preserve"> (</w:t>
      </w:r>
      <w:r w:rsidRPr="00AE5DD0">
        <w:rPr>
          <w:rFonts w:ascii="Times New Roman" w:hAnsi="Times New Roman"/>
          <w:sz w:val="24"/>
          <w:szCs w:val="24"/>
          <w:lang w:val="pt-BR"/>
        </w:rPr>
        <w:t>Duzentos e Cinquenta Mil Reais</w:t>
      </w:r>
      <w:r w:rsidRPr="00AE5DD0">
        <w:rPr>
          <w:rFonts w:ascii="Times New Roman" w:hAnsi="Times New Roman"/>
          <w:sz w:val="24"/>
          <w:szCs w:val="24"/>
        </w:rPr>
        <w:t>) são destinados para reserva de contingência;</w:t>
      </w:r>
    </w:p>
    <w:p w14:paraId="3F370184" w14:textId="77777777" w:rsidR="007A53AA" w:rsidRPr="006D2FA3" w:rsidRDefault="007A53AA" w:rsidP="007A53AA">
      <w:pPr>
        <w:pStyle w:val="Corpodetexto"/>
        <w:spacing w:after="0" w:line="240" w:lineRule="auto"/>
        <w:ind w:firstLine="40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br w:type="page"/>
      </w:r>
      <w:r w:rsidRPr="006D2FA3">
        <w:rPr>
          <w:b/>
          <w:szCs w:val="24"/>
          <w:u w:val="single"/>
        </w:rPr>
        <w:lastRenderedPageBreak/>
        <w:t>DESPESAS POR ÓRGÃO E FUNÇÕES</w:t>
      </w:r>
      <w:r w:rsidRPr="006D2FA3">
        <w:rPr>
          <w:szCs w:val="24"/>
        </w:rPr>
        <w:t xml:space="preserve"> </w:t>
      </w:r>
    </w:p>
    <w:p w14:paraId="3C41FD85" w14:textId="77777777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01.01 LEGISLATIVO</w:t>
      </w:r>
      <w:r w:rsidRPr="006D2FA3">
        <w:rPr>
          <w:szCs w:val="24"/>
        </w:rPr>
        <w:tab/>
        <w:t>R$2.100.000,00</w:t>
      </w:r>
    </w:p>
    <w:p w14:paraId="4AA7A59E" w14:textId="3D55F191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02.01 SEC. MUNICIPAL DE GOVERNO</w:t>
      </w:r>
      <w:r w:rsidRPr="006D2FA3">
        <w:rPr>
          <w:szCs w:val="24"/>
        </w:rPr>
        <w:tab/>
        <w:t>R$2.70</w:t>
      </w:r>
      <w:r w:rsidR="00143F74">
        <w:rPr>
          <w:szCs w:val="24"/>
        </w:rPr>
        <w:t>3</w:t>
      </w:r>
      <w:r w:rsidRPr="006D2FA3">
        <w:rPr>
          <w:szCs w:val="24"/>
        </w:rPr>
        <w:t>.100,00</w:t>
      </w:r>
    </w:p>
    <w:p w14:paraId="1C89711F" w14:textId="4543F75E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02.02 SEC. MUNIC. DE ADM.CONTABIL. FAZENDA</w:t>
      </w:r>
      <w:r w:rsidRPr="006D2FA3">
        <w:rPr>
          <w:szCs w:val="24"/>
        </w:rPr>
        <w:tab/>
        <w:t>R$3.8</w:t>
      </w:r>
      <w:r w:rsidR="00143F74">
        <w:rPr>
          <w:szCs w:val="24"/>
        </w:rPr>
        <w:t>79</w:t>
      </w:r>
      <w:r w:rsidRPr="006D2FA3">
        <w:rPr>
          <w:szCs w:val="24"/>
        </w:rPr>
        <w:t>.</w:t>
      </w:r>
      <w:r w:rsidR="00143F74">
        <w:rPr>
          <w:szCs w:val="24"/>
        </w:rPr>
        <w:t>4</w:t>
      </w:r>
      <w:r w:rsidRPr="006D2FA3">
        <w:rPr>
          <w:szCs w:val="24"/>
        </w:rPr>
        <w:t>50,00</w:t>
      </w:r>
    </w:p>
    <w:p w14:paraId="5FC57A1E" w14:textId="77777777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02.03 SECRETARIA MUNICIPAL DE EDUCAÇAO</w:t>
      </w:r>
      <w:r w:rsidRPr="006D2FA3">
        <w:rPr>
          <w:szCs w:val="24"/>
        </w:rPr>
        <w:tab/>
        <w:t>R$13.489.000,00</w:t>
      </w:r>
    </w:p>
    <w:p w14:paraId="35EAB228" w14:textId="77777777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02.04 SECRETARIA MUNICIPAL DE SAÚDE/FMS</w:t>
      </w:r>
      <w:r w:rsidRPr="006D2FA3">
        <w:rPr>
          <w:szCs w:val="24"/>
        </w:rPr>
        <w:tab/>
        <w:t>R$12.207.000,00</w:t>
      </w:r>
    </w:p>
    <w:p w14:paraId="07C17988" w14:textId="2969D7B4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02.05 SEC. MUNIC. OBRAS/MEIO AMB. /DESENVOLV.</w:t>
      </w:r>
      <w:r w:rsidRPr="006D2FA3">
        <w:rPr>
          <w:szCs w:val="24"/>
        </w:rPr>
        <w:tab/>
        <w:t>R$7.6</w:t>
      </w:r>
      <w:r w:rsidR="00143F74">
        <w:rPr>
          <w:szCs w:val="24"/>
        </w:rPr>
        <w:t>70</w:t>
      </w:r>
      <w:r w:rsidRPr="006D2FA3">
        <w:rPr>
          <w:szCs w:val="24"/>
        </w:rPr>
        <w:t>.925,00</w:t>
      </w:r>
    </w:p>
    <w:p w14:paraId="24601772" w14:textId="109DAC2B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02.06 SEC. MUNIC. DE CULTURA/ESPORTE/LAZER</w:t>
      </w:r>
      <w:r w:rsidRPr="006D2FA3">
        <w:rPr>
          <w:szCs w:val="24"/>
        </w:rPr>
        <w:tab/>
        <w:t>R$2.</w:t>
      </w:r>
      <w:r w:rsidR="00143F74">
        <w:rPr>
          <w:szCs w:val="24"/>
        </w:rPr>
        <w:t>270</w:t>
      </w:r>
      <w:r w:rsidRPr="006D2FA3">
        <w:rPr>
          <w:szCs w:val="24"/>
        </w:rPr>
        <w:t>.000,00</w:t>
      </w:r>
    </w:p>
    <w:p w14:paraId="15703D5E" w14:textId="32E3F545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szCs w:val="24"/>
        </w:rPr>
        <w:t>02.07 SECRETARIA MUNICIPAL POLÍTICAS SOCIAIS</w:t>
      </w:r>
      <w:r w:rsidRPr="006D2FA3">
        <w:rPr>
          <w:szCs w:val="24"/>
        </w:rPr>
        <w:tab/>
        <w:t>R$1.5</w:t>
      </w:r>
      <w:r w:rsidR="00143F74">
        <w:rPr>
          <w:szCs w:val="24"/>
        </w:rPr>
        <w:t>23</w:t>
      </w:r>
      <w:r w:rsidRPr="006D2FA3">
        <w:rPr>
          <w:szCs w:val="24"/>
        </w:rPr>
        <w:t>.</w:t>
      </w:r>
      <w:r w:rsidR="00143F74">
        <w:rPr>
          <w:szCs w:val="24"/>
        </w:rPr>
        <w:t>6</w:t>
      </w:r>
      <w:r w:rsidRPr="006D2FA3">
        <w:rPr>
          <w:szCs w:val="24"/>
        </w:rPr>
        <w:t>50,00</w:t>
      </w:r>
    </w:p>
    <w:p w14:paraId="0DEF0788" w14:textId="77777777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6D2FA3">
        <w:rPr>
          <w:noProof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EB7A3D1" wp14:editId="56145367">
            <wp:simplePos x="0" y="0"/>
            <wp:positionH relativeFrom="margin">
              <wp:align>right</wp:align>
            </wp:positionH>
            <wp:positionV relativeFrom="margin">
              <wp:posOffset>1731645</wp:posOffset>
            </wp:positionV>
            <wp:extent cx="5760085" cy="4876165"/>
            <wp:effectExtent l="0" t="0" r="0" b="635"/>
            <wp:wrapNone/>
            <wp:docPr id="245579708" name="Imagem 3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FA3">
        <w:rPr>
          <w:szCs w:val="24"/>
        </w:rPr>
        <w:t>03.01 SERVIÇO AUTÔNOMO DE ÁGUA E ESGOTO – SAAE</w:t>
      </w:r>
      <w:r w:rsidRPr="006D2FA3">
        <w:rPr>
          <w:szCs w:val="24"/>
        </w:rPr>
        <w:tab/>
        <w:t>R$2.522.300,00</w:t>
      </w:r>
    </w:p>
    <w:p w14:paraId="2600B1B8" w14:textId="77777777" w:rsidR="007A53AA" w:rsidRPr="006D2FA3" w:rsidRDefault="007A53AA" w:rsidP="007A53AA">
      <w:pPr>
        <w:tabs>
          <w:tab w:val="decimal" w:leader="dot" w:pos="8505"/>
        </w:tabs>
        <w:ind w:firstLine="405"/>
        <w:jc w:val="both"/>
        <w:rPr>
          <w:b/>
          <w:szCs w:val="24"/>
        </w:rPr>
      </w:pPr>
    </w:p>
    <w:p w14:paraId="03AE93FF" w14:textId="77777777" w:rsidR="007A53AA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  <w:r w:rsidRPr="006D2FA3">
        <w:rPr>
          <w:b/>
          <w:szCs w:val="24"/>
        </w:rPr>
        <w:t>TOTAL R$</w:t>
      </w:r>
      <w:r w:rsidRPr="006D2FA3">
        <w:rPr>
          <w:b/>
          <w:szCs w:val="24"/>
        </w:rPr>
        <w:tab/>
        <w:t xml:space="preserve"> 48.365.425,00</w:t>
      </w:r>
    </w:p>
    <w:p w14:paraId="5B70614C" w14:textId="77777777" w:rsidR="007A53AA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</w:p>
    <w:p w14:paraId="01517B47" w14:textId="77777777" w:rsidR="007A53AA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</w:p>
    <w:p w14:paraId="2DF2FE07" w14:textId="77777777" w:rsidR="007A53AA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</w:p>
    <w:p w14:paraId="5E0824F7" w14:textId="77777777" w:rsidR="007A53AA" w:rsidRPr="00EC3179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</w:p>
    <w:p w14:paraId="797EF593" w14:textId="77777777" w:rsidR="007A53AA" w:rsidRDefault="007A53AA" w:rsidP="007A53AA">
      <w:pPr>
        <w:ind w:firstLine="405"/>
        <w:jc w:val="both"/>
        <w:rPr>
          <w:b/>
          <w:szCs w:val="24"/>
        </w:rPr>
      </w:pPr>
    </w:p>
    <w:p w14:paraId="16A008D5" w14:textId="77777777" w:rsidR="007A53AA" w:rsidRPr="00EC3179" w:rsidRDefault="007A53AA" w:rsidP="007A53AA">
      <w:pPr>
        <w:ind w:firstLine="405"/>
        <w:jc w:val="both"/>
        <w:rPr>
          <w:b/>
          <w:szCs w:val="24"/>
        </w:rPr>
      </w:pPr>
    </w:p>
    <w:p w14:paraId="147F93BF" w14:textId="77777777" w:rsidR="007A53AA" w:rsidRPr="00144DC6" w:rsidRDefault="007A53AA" w:rsidP="007A53AA">
      <w:pPr>
        <w:numPr>
          <w:ilvl w:val="0"/>
          <w:numId w:val="1"/>
        </w:numPr>
        <w:tabs>
          <w:tab w:val="num" w:pos="1821"/>
        </w:tabs>
        <w:jc w:val="both"/>
        <w:rPr>
          <w:szCs w:val="24"/>
        </w:rPr>
      </w:pPr>
      <w:r w:rsidRPr="00144DC6">
        <w:rPr>
          <w:b/>
          <w:szCs w:val="24"/>
          <w:u w:val="single"/>
        </w:rPr>
        <w:t>DESPESAS POR FUNÇÃO DE GOVERNO</w:t>
      </w:r>
    </w:p>
    <w:p w14:paraId="7D53BAFC" w14:textId="77777777" w:rsidR="007A53AA" w:rsidRPr="00144DC6" w:rsidRDefault="007A53AA" w:rsidP="007A53AA">
      <w:pPr>
        <w:ind w:firstLine="405"/>
        <w:jc w:val="both"/>
        <w:rPr>
          <w:szCs w:val="24"/>
        </w:rPr>
      </w:pPr>
    </w:p>
    <w:p w14:paraId="10394305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01– LEGISLATIVA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2.100.000,00</w:t>
      </w:r>
    </w:p>
    <w:p w14:paraId="7FCCD8D3" w14:textId="2600BF29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04– ADMINISTRAÇÃO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8.5</w:t>
      </w:r>
      <w:r w:rsidR="00143F74">
        <w:rPr>
          <w:rFonts w:ascii="Calibri" w:hAnsi="Calibri" w:cs="Calibri"/>
        </w:rPr>
        <w:t>63</w:t>
      </w:r>
      <w:r w:rsidRPr="00144DC6">
        <w:rPr>
          <w:rFonts w:ascii="Calibri" w:hAnsi="Calibri" w:cs="Calibri"/>
        </w:rPr>
        <w:t>.650,00</w:t>
      </w:r>
    </w:p>
    <w:p w14:paraId="70A717D3" w14:textId="6B178321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06–SEGURANÇA PÚBLICA</w:t>
      </w:r>
      <w:r w:rsidRPr="00144DC6">
        <w:rPr>
          <w:szCs w:val="24"/>
        </w:rPr>
        <w:tab/>
        <w:t>R$</w:t>
      </w:r>
      <w:r w:rsidR="00143F74">
        <w:rPr>
          <w:szCs w:val="24"/>
        </w:rPr>
        <w:t>46</w:t>
      </w:r>
      <w:r w:rsidRPr="00144DC6">
        <w:rPr>
          <w:rFonts w:ascii="Calibri" w:hAnsi="Calibri" w:cs="Calibri"/>
        </w:rPr>
        <w:t>.</w:t>
      </w:r>
      <w:r w:rsidR="00143F74">
        <w:rPr>
          <w:rFonts w:ascii="Calibri" w:hAnsi="Calibri" w:cs="Calibri"/>
        </w:rPr>
        <w:t>5</w:t>
      </w:r>
      <w:r w:rsidRPr="00144DC6">
        <w:rPr>
          <w:rFonts w:ascii="Calibri" w:hAnsi="Calibri" w:cs="Calibri"/>
        </w:rPr>
        <w:t>00,00</w:t>
      </w:r>
    </w:p>
    <w:p w14:paraId="5549FF8C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08–ASSISTÊNCIA SOCIAL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587.</w:t>
      </w:r>
      <w:r>
        <w:rPr>
          <w:rFonts w:ascii="Calibri" w:hAnsi="Calibri" w:cs="Calibri"/>
        </w:rPr>
        <w:t>45</w:t>
      </w:r>
      <w:r w:rsidRPr="00144DC6">
        <w:rPr>
          <w:rFonts w:ascii="Calibri" w:hAnsi="Calibri" w:cs="Calibri"/>
        </w:rPr>
        <w:t>0,00</w:t>
      </w:r>
    </w:p>
    <w:p w14:paraId="12DD8E7B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10– SAUDE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12.207.000,00</w:t>
      </w:r>
    </w:p>
    <w:p w14:paraId="58AFB862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12– EDUCAÇÃO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13.489.000,00</w:t>
      </w:r>
    </w:p>
    <w:p w14:paraId="68416E2D" w14:textId="2184D036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13– CULTURA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5</w:t>
      </w:r>
      <w:r w:rsidR="00143F74">
        <w:rPr>
          <w:rFonts w:ascii="Calibri" w:hAnsi="Calibri" w:cs="Calibri"/>
        </w:rPr>
        <w:t>33</w:t>
      </w:r>
      <w:r w:rsidRPr="00144DC6">
        <w:rPr>
          <w:rFonts w:ascii="Calibri" w:hAnsi="Calibri" w:cs="Calibri"/>
        </w:rPr>
        <w:t>.500,00</w:t>
      </w:r>
    </w:p>
    <w:p w14:paraId="312CA7BD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15– URBANISMO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3.003.025,00</w:t>
      </w:r>
    </w:p>
    <w:p w14:paraId="192BCD03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16– HABITAÇÃO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36.000,00</w:t>
      </w:r>
    </w:p>
    <w:p w14:paraId="4064AD47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17– SANEAMENTO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2.527.300,00</w:t>
      </w:r>
    </w:p>
    <w:p w14:paraId="715857AE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18– GESTÃO AMBIENTAL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65.500,00</w:t>
      </w:r>
    </w:p>
    <w:p w14:paraId="652894B6" w14:textId="76A1EB11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20– AGRICULTURA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3</w:t>
      </w:r>
      <w:r w:rsidR="00143F74">
        <w:rPr>
          <w:rFonts w:ascii="Calibri" w:hAnsi="Calibri" w:cs="Calibri"/>
        </w:rPr>
        <w:t>20</w:t>
      </w:r>
      <w:r w:rsidRPr="00144DC6">
        <w:rPr>
          <w:rFonts w:ascii="Calibri" w:hAnsi="Calibri" w:cs="Calibri"/>
        </w:rPr>
        <w:t>.000,00</w:t>
      </w:r>
    </w:p>
    <w:p w14:paraId="60DDF689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24- COMUNICAÇÕES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4.000,00</w:t>
      </w:r>
    </w:p>
    <w:p w14:paraId="3E47DF9A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25 – ENERGIA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1.400.000,00</w:t>
      </w:r>
    </w:p>
    <w:p w14:paraId="6659FE1F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27– DESPORTO E LAZER.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1.111.000,00</w:t>
      </w:r>
    </w:p>
    <w:p w14:paraId="2576C9AC" w14:textId="71A9A042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</w:rPr>
      </w:pPr>
      <w:r w:rsidRPr="00144DC6">
        <w:rPr>
          <w:szCs w:val="24"/>
        </w:rPr>
        <w:t>28– ENCARGOS ESPECIAIS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2.1</w:t>
      </w:r>
      <w:r w:rsidR="00143F74">
        <w:rPr>
          <w:rFonts w:ascii="Calibri" w:hAnsi="Calibri" w:cs="Calibri"/>
        </w:rPr>
        <w:t>21</w:t>
      </w:r>
      <w:r w:rsidRPr="00144DC6">
        <w:rPr>
          <w:rFonts w:ascii="Calibri" w:hAnsi="Calibri" w:cs="Calibri"/>
        </w:rPr>
        <w:t>.</w:t>
      </w:r>
      <w:r w:rsidR="00143F74">
        <w:rPr>
          <w:rFonts w:ascii="Calibri" w:hAnsi="Calibri" w:cs="Calibri"/>
        </w:rPr>
        <w:t>5</w:t>
      </w:r>
      <w:r w:rsidRPr="00144DC6">
        <w:rPr>
          <w:rFonts w:ascii="Calibri" w:hAnsi="Calibri" w:cs="Calibri"/>
        </w:rPr>
        <w:t>00,00</w:t>
      </w:r>
    </w:p>
    <w:p w14:paraId="5923A03A" w14:textId="77777777" w:rsidR="007A53AA" w:rsidRPr="00144DC6" w:rsidRDefault="007A53AA" w:rsidP="007A53AA">
      <w:pPr>
        <w:tabs>
          <w:tab w:val="decimal" w:leader="dot" w:pos="8505"/>
        </w:tabs>
        <w:ind w:firstLine="405"/>
        <w:jc w:val="both"/>
        <w:rPr>
          <w:szCs w:val="24"/>
          <w:u w:val="single"/>
        </w:rPr>
      </w:pPr>
      <w:r w:rsidRPr="00144DC6">
        <w:rPr>
          <w:szCs w:val="24"/>
        </w:rPr>
        <w:t>99– RESERVA DE CONTIGÊNCIA</w:t>
      </w:r>
      <w:r w:rsidRPr="00144DC6">
        <w:rPr>
          <w:szCs w:val="24"/>
        </w:rPr>
        <w:tab/>
        <w:t>R$250.000,00</w:t>
      </w:r>
    </w:p>
    <w:p w14:paraId="46C6BB9E" w14:textId="77777777" w:rsidR="007A53AA" w:rsidRPr="00144DC6" w:rsidRDefault="007A53AA" w:rsidP="007A53AA">
      <w:pPr>
        <w:ind w:left="708" w:firstLine="708"/>
        <w:jc w:val="both"/>
        <w:rPr>
          <w:szCs w:val="24"/>
          <w:u w:val="single"/>
        </w:rPr>
      </w:pPr>
      <w:r w:rsidRPr="00144DC6">
        <w:rPr>
          <w:szCs w:val="24"/>
          <w:u w:val="single"/>
        </w:rPr>
        <w:t xml:space="preserve"> </w:t>
      </w:r>
    </w:p>
    <w:p w14:paraId="5118817A" w14:textId="77777777" w:rsidR="007A53AA" w:rsidRPr="00EC3179" w:rsidRDefault="007A53AA" w:rsidP="007A53AA">
      <w:pPr>
        <w:tabs>
          <w:tab w:val="decimal" w:leader="dot" w:pos="8505"/>
        </w:tabs>
        <w:ind w:firstLine="708"/>
        <w:jc w:val="both"/>
        <w:rPr>
          <w:b/>
          <w:szCs w:val="24"/>
        </w:rPr>
      </w:pPr>
      <w:r w:rsidRPr="00144DC6">
        <w:rPr>
          <w:b/>
          <w:szCs w:val="24"/>
        </w:rPr>
        <w:t>TOTALR$</w:t>
      </w:r>
      <w:r w:rsidRPr="00144DC6">
        <w:rPr>
          <w:b/>
          <w:szCs w:val="24"/>
        </w:rPr>
        <w:tab/>
      </w:r>
      <w:r w:rsidRPr="00144DC6">
        <w:rPr>
          <w:rFonts w:ascii="Calibri" w:hAnsi="Calibri" w:cs="Calibri"/>
          <w:b/>
        </w:rPr>
        <w:t>48.365.425,00</w:t>
      </w:r>
    </w:p>
    <w:p w14:paraId="342C006F" w14:textId="77777777" w:rsidR="007A53AA" w:rsidRPr="00EC3179" w:rsidRDefault="007A53AA" w:rsidP="007A53AA">
      <w:pPr>
        <w:jc w:val="both"/>
        <w:rPr>
          <w:szCs w:val="24"/>
        </w:rPr>
      </w:pPr>
      <w:r>
        <w:rPr>
          <w:szCs w:val="24"/>
        </w:rPr>
        <w:br w:type="page"/>
      </w:r>
    </w:p>
    <w:p w14:paraId="1719775F" w14:textId="77777777" w:rsidR="007A53AA" w:rsidRPr="00144DC6" w:rsidRDefault="007A53AA" w:rsidP="007A53AA">
      <w:pPr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144DC6">
        <w:rPr>
          <w:b/>
          <w:szCs w:val="24"/>
          <w:u w:val="single"/>
        </w:rPr>
        <w:lastRenderedPageBreak/>
        <w:t>DESPESAS POR CATEGORIAS ECONÔMICAS</w:t>
      </w:r>
    </w:p>
    <w:p w14:paraId="47053135" w14:textId="77777777" w:rsidR="007A53AA" w:rsidRPr="00144DC6" w:rsidRDefault="007A53AA" w:rsidP="007A53AA">
      <w:pPr>
        <w:ind w:firstLine="1416"/>
        <w:jc w:val="both"/>
        <w:rPr>
          <w:b/>
          <w:szCs w:val="24"/>
        </w:rPr>
      </w:pPr>
    </w:p>
    <w:p w14:paraId="2D3D92D9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  <w:r w:rsidRPr="00144DC6">
        <w:rPr>
          <w:b/>
          <w:szCs w:val="24"/>
        </w:rPr>
        <w:t>DESPESAS CORRENTES</w:t>
      </w:r>
    </w:p>
    <w:p w14:paraId="2E376B72" w14:textId="77777777" w:rsidR="007A53AA" w:rsidRPr="00144DC6" w:rsidRDefault="007A53AA" w:rsidP="007A53AA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144DC6">
        <w:rPr>
          <w:szCs w:val="24"/>
        </w:rPr>
        <w:t>Pessoal e Encargos Sociais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23.676.100,00</w:t>
      </w:r>
    </w:p>
    <w:p w14:paraId="1F21BB60" w14:textId="77777777" w:rsidR="007A53AA" w:rsidRPr="00144DC6" w:rsidRDefault="007A53AA" w:rsidP="007A53AA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144DC6">
        <w:rPr>
          <w:szCs w:val="24"/>
        </w:rPr>
        <w:t>Juros e Encargos da Dívida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682.000,00</w:t>
      </w:r>
    </w:p>
    <w:p w14:paraId="6C1E05DF" w14:textId="05502112" w:rsidR="007A53AA" w:rsidRPr="00144DC6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szCs w:val="24"/>
        </w:rPr>
        <w:t>Outras Despesas Correntes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16.2</w:t>
      </w:r>
      <w:r w:rsidR="002C3414">
        <w:rPr>
          <w:rFonts w:ascii="Calibri" w:hAnsi="Calibri" w:cs="Calibri"/>
        </w:rPr>
        <w:t>26</w:t>
      </w:r>
      <w:r w:rsidRPr="00144DC6">
        <w:rPr>
          <w:rFonts w:ascii="Calibri" w:hAnsi="Calibri" w:cs="Calibri"/>
        </w:rPr>
        <w:t>.225,00</w:t>
      </w:r>
    </w:p>
    <w:p w14:paraId="56D43E76" w14:textId="1A2DE283" w:rsidR="007A53AA" w:rsidRPr="00144DC6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b/>
          <w:szCs w:val="24"/>
        </w:rPr>
        <w:t>Subtotal</w:t>
      </w:r>
      <w:r w:rsidRPr="00144DC6">
        <w:rPr>
          <w:b/>
          <w:szCs w:val="24"/>
        </w:rPr>
        <w:tab/>
        <w:t>R$</w:t>
      </w:r>
      <w:r w:rsidRPr="00144DC6">
        <w:rPr>
          <w:rFonts w:ascii="Calibri" w:hAnsi="Calibri" w:cs="Calibri"/>
          <w:b/>
        </w:rPr>
        <w:t>40.</w:t>
      </w:r>
      <w:r w:rsidR="002C3414">
        <w:rPr>
          <w:rFonts w:ascii="Calibri" w:hAnsi="Calibri" w:cs="Calibri"/>
          <w:b/>
        </w:rPr>
        <w:t>584</w:t>
      </w:r>
      <w:r w:rsidRPr="00144DC6">
        <w:rPr>
          <w:rFonts w:ascii="Calibri" w:hAnsi="Calibri" w:cs="Calibri"/>
          <w:b/>
        </w:rPr>
        <w:t>.325,00</w:t>
      </w:r>
    </w:p>
    <w:p w14:paraId="276D17D9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</w:p>
    <w:p w14:paraId="1F38B7A6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</w:p>
    <w:p w14:paraId="5DEA30A6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</w:p>
    <w:p w14:paraId="7C5925DF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  <w:r w:rsidRPr="00144DC6">
        <w:rPr>
          <w:b/>
          <w:szCs w:val="24"/>
        </w:rPr>
        <w:t>DESPESAS DE CAPITAL</w:t>
      </w:r>
    </w:p>
    <w:p w14:paraId="030EC67D" w14:textId="51ADE9EB" w:rsidR="007A53AA" w:rsidRPr="00144DC6" w:rsidRDefault="007A53AA" w:rsidP="007A53AA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144DC6">
        <w:rPr>
          <w:szCs w:val="24"/>
        </w:rPr>
        <w:t>Investimentos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6.94</w:t>
      </w:r>
      <w:r w:rsidR="002C3414">
        <w:rPr>
          <w:rFonts w:ascii="Calibri" w:hAnsi="Calibri" w:cs="Calibri"/>
        </w:rPr>
        <w:t>5</w:t>
      </w:r>
      <w:r w:rsidRPr="00144DC6">
        <w:rPr>
          <w:rFonts w:ascii="Calibri" w:hAnsi="Calibri" w:cs="Calibri"/>
        </w:rPr>
        <w:t>.800,00</w:t>
      </w:r>
    </w:p>
    <w:p w14:paraId="68E1613B" w14:textId="77777777" w:rsidR="007A53AA" w:rsidRPr="00144DC6" w:rsidRDefault="007A53AA" w:rsidP="007A53AA">
      <w:pPr>
        <w:tabs>
          <w:tab w:val="decimal" w:leader="dot" w:pos="8505"/>
        </w:tabs>
        <w:ind w:firstLine="426"/>
        <w:jc w:val="both"/>
        <w:rPr>
          <w:szCs w:val="24"/>
        </w:rPr>
      </w:pPr>
      <w:r w:rsidRPr="00144DC6">
        <w:rPr>
          <w:szCs w:val="24"/>
        </w:rPr>
        <w:t>Inversões Financeiras</w:t>
      </w:r>
      <w:r w:rsidRPr="00144DC6">
        <w:rPr>
          <w:szCs w:val="24"/>
        </w:rPr>
        <w:tab/>
        <w:t>R$0,00</w:t>
      </w:r>
    </w:p>
    <w:p w14:paraId="295BFAA4" w14:textId="77777777" w:rsidR="007A53AA" w:rsidRPr="00144DC6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szCs w:val="24"/>
        </w:rPr>
        <w:t>Amortização da Dívida</w:t>
      </w:r>
      <w:r w:rsidRPr="00144DC6">
        <w:rPr>
          <w:szCs w:val="24"/>
        </w:rPr>
        <w:tab/>
        <w:t>R$</w:t>
      </w:r>
      <w:r w:rsidRPr="00144DC6">
        <w:rPr>
          <w:rFonts w:ascii="Calibri" w:hAnsi="Calibri" w:cs="Calibri"/>
        </w:rPr>
        <w:t>585.300,00</w:t>
      </w:r>
    </w:p>
    <w:p w14:paraId="48AB26C4" w14:textId="3EF53EDC" w:rsidR="007A53AA" w:rsidRPr="00144DC6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b/>
          <w:szCs w:val="24"/>
        </w:rPr>
        <w:t>Subtotal</w:t>
      </w:r>
      <w:r w:rsidRPr="00144DC6">
        <w:rPr>
          <w:b/>
          <w:szCs w:val="24"/>
        </w:rPr>
        <w:tab/>
        <w:t>R$</w:t>
      </w:r>
      <w:r w:rsidRPr="00144DC6">
        <w:rPr>
          <w:rFonts w:ascii="Calibri" w:hAnsi="Calibri" w:cs="Calibri"/>
          <w:b/>
        </w:rPr>
        <w:t>7.5</w:t>
      </w:r>
      <w:r w:rsidR="002C3414">
        <w:rPr>
          <w:rFonts w:ascii="Calibri" w:hAnsi="Calibri" w:cs="Calibri"/>
          <w:b/>
        </w:rPr>
        <w:t>31</w:t>
      </w:r>
      <w:r w:rsidRPr="00144DC6">
        <w:rPr>
          <w:rFonts w:ascii="Calibri" w:hAnsi="Calibri" w:cs="Calibri"/>
          <w:b/>
        </w:rPr>
        <w:t>.100,00</w:t>
      </w:r>
    </w:p>
    <w:p w14:paraId="68FB0817" w14:textId="77777777" w:rsidR="007A53AA" w:rsidRPr="00144DC6" w:rsidRDefault="007A53AA" w:rsidP="007A53AA">
      <w:pPr>
        <w:tabs>
          <w:tab w:val="decimal" w:pos="8505"/>
        </w:tabs>
        <w:ind w:firstLine="426"/>
        <w:jc w:val="both"/>
        <w:rPr>
          <w:b/>
          <w:szCs w:val="24"/>
        </w:rPr>
      </w:pPr>
    </w:p>
    <w:p w14:paraId="017240DD" w14:textId="77777777" w:rsidR="007A53AA" w:rsidRPr="00144DC6" w:rsidRDefault="007A53AA" w:rsidP="007A53AA">
      <w:pPr>
        <w:ind w:firstLine="426"/>
        <w:jc w:val="both"/>
        <w:rPr>
          <w:b/>
          <w:szCs w:val="24"/>
        </w:rPr>
      </w:pPr>
      <w:r w:rsidRPr="00144DC6">
        <w:rPr>
          <w:b/>
          <w:szCs w:val="24"/>
        </w:rPr>
        <w:t>RESERVA DE CONTINGÊNCIA</w:t>
      </w:r>
    </w:p>
    <w:p w14:paraId="172EFDFC" w14:textId="77777777" w:rsidR="007A53AA" w:rsidRPr="00144DC6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szCs w:val="24"/>
        </w:rPr>
        <w:t>Reserva de Contingência</w:t>
      </w:r>
      <w:r w:rsidRPr="00144DC6">
        <w:rPr>
          <w:szCs w:val="24"/>
        </w:rPr>
        <w:tab/>
        <w:t>R$250.000,00</w:t>
      </w:r>
    </w:p>
    <w:p w14:paraId="00D259A9" w14:textId="77777777" w:rsidR="007A53AA" w:rsidRDefault="007A53AA" w:rsidP="007A53AA">
      <w:pPr>
        <w:tabs>
          <w:tab w:val="decimal" w:leader="dot" w:pos="8505"/>
        </w:tabs>
        <w:ind w:firstLine="425"/>
        <w:jc w:val="both"/>
        <w:rPr>
          <w:b/>
          <w:szCs w:val="24"/>
        </w:rPr>
      </w:pPr>
      <w:r w:rsidRPr="00144DC6">
        <w:rPr>
          <w:b/>
          <w:szCs w:val="24"/>
        </w:rPr>
        <w:t>TOTAL</w:t>
      </w:r>
      <w:r w:rsidRPr="00144DC6">
        <w:rPr>
          <w:b/>
          <w:szCs w:val="24"/>
        </w:rPr>
        <w:tab/>
        <w:t>R$</w:t>
      </w:r>
      <w:r w:rsidRPr="00144DC6">
        <w:rPr>
          <w:rFonts w:ascii="Calibri" w:hAnsi="Calibri" w:cs="Calibri"/>
          <w:b/>
          <w:u w:val="single"/>
        </w:rPr>
        <w:t>48.365.425,00</w:t>
      </w:r>
    </w:p>
    <w:p w14:paraId="20C64E59" w14:textId="77777777" w:rsidR="007A53AA" w:rsidRPr="00EC3179" w:rsidRDefault="007A53AA" w:rsidP="007A53AA">
      <w:pPr>
        <w:ind w:firstLine="425"/>
        <w:jc w:val="both"/>
        <w:rPr>
          <w:b/>
          <w:szCs w:val="24"/>
        </w:rPr>
      </w:pPr>
    </w:p>
    <w:p w14:paraId="72B87306" w14:textId="77777777" w:rsidR="007A53AA" w:rsidRDefault="007A53AA" w:rsidP="007A53AA">
      <w:pPr>
        <w:ind w:firstLine="708"/>
        <w:jc w:val="both"/>
        <w:rPr>
          <w:b/>
          <w:szCs w:val="24"/>
        </w:rPr>
      </w:pPr>
    </w:p>
    <w:p w14:paraId="2921B434" w14:textId="77777777" w:rsidR="007A53AA" w:rsidRPr="00EC3179" w:rsidRDefault="007A53AA" w:rsidP="007A53AA">
      <w:pPr>
        <w:ind w:firstLine="708"/>
        <w:jc w:val="both"/>
        <w:rPr>
          <w:szCs w:val="24"/>
        </w:rPr>
      </w:pPr>
      <w:r w:rsidRPr="00EC3179">
        <w:rPr>
          <w:b/>
          <w:szCs w:val="24"/>
        </w:rPr>
        <w:t xml:space="preserve">Art. 3º. </w:t>
      </w:r>
      <w:r w:rsidRPr="00EC3179">
        <w:rPr>
          <w:szCs w:val="24"/>
        </w:rPr>
        <w:t xml:space="preserve">Fica o </w:t>
      </w:r>
      <w:r>
        <w:rPr>
          <w:szCs w:val="24"/>
        </w:rPr>
        <w:t xml:space="preserve">Poder </w:t>
      </w:r>
      <w:r w:rsidRPr="00EC3179">
        <w:rPr>
          <w:szCs w:val="24"/>
        </w:rPr>
        <w:t>Executivo Municipal autorizado a realizar operações de crédito até o limite das despesas de capital orçada, nos termos do art. 167, III da Constituição Federal.</w:t>
      </w:r>
    </w:p>
    <w:p w14:paraId="0D0AEEA8" w14:textId="77777777" w:rsidR="007A53AA" w:rsidRPr="00EC3179" w:rsidRDefault="007A53AA" w:rsidP="007A53AA">
      <w:pPr>
        <w:jc w:val="both"/>
        <w:rPr>
          <w:szCs w:val="24"/>
        </w:rPr>
      </w:pPr>
      <w:r w:rsidRPr="00EC3179">
        <w:rPr>
          <w:szCs w:val="24"/>
        </w:rPr>
        <w:t xml:space="preserve">   </w:t>
      </w:r>
    </w:p>
    <w:p w14:paraId="77726C9C" w14:textId="77777777" w:rsidR="007A53AA" w:rsidRDefault="007A53AA" w:rsidP="007A53AA">
      <w:pPr>
        <w:ind w:firstLine="708"/>
        <w:jc w:val="both"/>
        <w:rPr>
          <w:b/>
          <w:szCs w:val="24"/>
        </w:rPr>
      </w:pPr>
    </w:p>
    <w:p w14:paraId="7BBD84BE" w14:textId="77777777" w:rsidR="007A53AA" w:rsidRDefault="007A53AA" w:rsidP="007A53AA">
      <w:pPr>
        <w:ind w:firstLine="708"/>
        <w:jc w:val="both"/>
        <w:rPr>
          <w:szCs w:val="24"/>
        </w:rPr>
      </w:pPr>
      <w:r w:rsidRPr="00EC3179">
        <w:rPr>
          <w:b/>
          <w:szCs w:val="24"/>
        </w:rPr>
        <w:t>Art. 4º.</w:t>
      </w:r>
      <w:r w:rsidRPr="00EC3179">
        <w:rPr>
          <w:szCs w:val="24"/>
        </w:rPr>
        <w:t xml:space="preserve"> Ficam os Chefes do Poder Executivo e Legislativo, autorizados a abrirem créditos adicionais suplementares aos respectivo</w:t>
      </w:r>
      <w:r>
        <w:rPr>
          <w:szCs w:val="24"/>
        </w:rPr>
        <w:t xml:space="preserve">s orçamentos, até o limite de </w:t>
      </w:r>
      <w:r>
        <w:rPr>
          <w:b/>
          <w:szCs w:val="24"/>
        </w:rPr>
        <w:t>10</w:t>
      </w:r>
      <w:r w:rsidRPr="006D2FA3">
        <w:rPr>
          <w:b/>
          <w:szCs w:val="24"/>
        </w:rPr>
        <w:t>%</w:t>
      </w:r>
      <w:r w:rsidRPr="006D2FA3">
        <w:rPr>
          <w:szCs w:val="24"/>
        </w:rPr>
        <w:t xml:space="preserve"> (</w:t>
      </w:r>
      <w:r>
        <w:rPr>
          <w:szCs w:val="24"/>
        </w:rPr>
        <w:t>dez por</w:t>
      </w:r>
      <w:r w:rsidRPr="006D2FA3">
        <w:rPr>
          <w:szCs w:val="24"/>
        </w:rPr>
        <w:t xml:space="preserve"> cento), podendo para tanto:</w:t>
      </w:r>
    </w:p>
    <w:p w14:paraId="309A78C4" w14:textId="77777777" w:rsidR="007A53AA" w:rsidRDefault="007A53AA" w:rsidP="007A53AA">
      <w:pPr>
        <w:ind w:firstLine="708"/>
        <w:jc w:val="both"/>
        <w:rPr>
          <w:szCs w:val="24"/>
        </w:rPr>
      </w:pPr>
    </w:p>
    <w:p w14:paraId="3117C7E7" w14:textId="77777777" w:rsidR="007A53AA" w:rsidRPr="00EC3179" w:rsidRDefault="007A53AA" w:rsidP="007A53AA">
      <w:pPr>
        <w:ind w:firstLine="708"/>
        <w:jc w:val="both"/>
        <w:rPr>
          <w:szCs w:val="24"/>
        </w:rPr>
      </w:pPr>
    </w:p>
    <w:p w14:paraId="785CB471" w14:textId="77777777" w:rsidR="007A53AA" w:rsidRDefault="007A53AA" w:rsidP="007A53AA">
      <w:pPr>
        <w:numPr>
          <w:ilvl w:val="0"/>
          <w:numId w:val="2"/>
        </w:numPr>
        <w:ind w:left="1134" w:hanging="425"/>
        <w:jc w:val="both"/>
        <w:rPr>
          <w:szCs w:val="24"/>
        </w:rPr>
      </w:pPr>
      <w:r>
        <w:rPr>
          <w:szCs w:val="24"/>
        </w:rPr>
        <w:t>O Prefeito</w:t>
      </w:r>
      <w:r w:rsidRPr="00EC3179">
        <w:rPr>
          <w:szCs w:val="24"/>
        </w:rPr>
        <w:t>:</w:t>
      </w:r>
    </w:p>
    <w:p w14:paraId="178356DA" w14:textId="77777777" w:rsidR="007A53AA" w:rsidRDefault="007A53AA" w:rsidP="007A53AA">
      <w:pPr>
        <w:jc w:val="both"/>
        <w:rPr>
          <w:szCs w:val="24"/>
        </w:rPr>
      </w:pPr>
    </w:p>
    <w:p w14:paraId="24A7B028" w14:textId="77777777" w:rsidR="007A53AA" w:rsidRPr="00EC3179" w:rsidRDefault="007A53AA" w:rsidP="007A53AA">
      <w:pPr>
        <w:jc w:val="both"/>
        <w:rPr>
          <w:szCs w:val="24"/>
        </w:rPr>
      </w:pPr>
    </w:p>
    <w:p w14:paraId="501DA288" w14:textId="77777777" w:rsidR="007A53AA" w:rsidRDefault="007A53AA" w:rsidP="007A53AA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EC3179">
        <w:rPr>
          <w:szCs w:val="24"/>
        </w:rPr>
        <w:t>utilizar-se dos recursos previstos no art. 43, §1º, I, II, III e IV da Lei nº 4.320, de 1964;</w:t>
      </w:r>
    </w:p>
    <w:p w14:paraId="1BF1177F" w14:textId="77777777" w:rsidR="007A53AA" w:rsidRDefault="007A53AA" w:rsidP="007A53AA">
      <w:pPr>
        <w:tabs>
          <w:tab w:val="left" w:pos="1418"/>
        </w:tabs>
        <w:jc w:val="both"/>
        <w:rPr>
          <w:szCs w:val="24"/>
        </w:rPr>
      </w:pPr>
    </w:p>
    <w:p w14:paraId="0B1F1FAF" w14:textId="77777777" w:rsidR="007A53AA" w:rsidRPr="00EC3179" w:rsidRDefault="007A53AA" w:rsidP="007A53AA">
      <w:pPr>
        <w:tabs>
          <w:tab w:val="left" w:pos="1418"/>
        </w:tabs>
        <w:jc w:val="both"/>
        <w:rPr>
          <w:szCs w:val="24"/>
        </w:rPr>
      </w:pPr>
    </w:p>
    <w:p w14:paraId="440F270F" w14:textId="77777777" w:rsidR="007A53AA" w:rsidRDefault="007A53AA" w:rsidP="007A53AA">
      <w:pPr>
        <w:numPr>
          <w:ilvl w:val="0"/>
          <w:numId w:val="3"/>
        </w:numPr>
        <w:tabs>
          <w:tab w:val="left" w:pos="1134"/>
          <w:tab w:val="left" w:pos="1418"/>
        </w:tabs>
        <w:ind w:left="0" w:firstLine="1134"/>
        <w:jc w:val="both"/>
        <w:rPr>
          <w:szCs w:val="24"/>
        </w:rPr>
      </w:pPr>
      <w:r w:rsidRPr="00EC3179">
        <w:rPr>
          <w:szCs w:val="24"/>
        </w:rPr>
        <w:t>proceder à realocação de recursos consignados nas dotações orçamentárias de pessoal e encargos sociais, por meio de crédito adicional suplementar, para preservar a apropriação do gasto nos centros de custo das unidades administrativas;</w:t>
      </w:r>
    </w:p>
    <w:p w14:paraId="145A43EB" w14:textId="77777777" w:rsidR="007A53AA" w:rsidRDefault="007A53AA" w:rsidP="007A53AA">
      <w:pPr>
        <w:tabs>
          <w:tab w:val="left" w:pos="1134"/>
          <w:tab w:val="left" w:pos="1418"/>
        </w:tabs>
        <w:jc w:val="both"/>
        <w:rPr>
          <w:szCs w:val="24"/>
        </w:rPr>
      </w:pPr>
    </w:p>
    <w:p w14:paraId="65EC3D33" w14:textId="77777777" w:rsidR="007A53AA" w:rsidRPr="00EC3179" w:rsidRDefault="007A53AA" w:rsidP="007A53AA">
      <w:pPr>
        <w:tabs>
          <w:tab w:val="left" w:pos="1134"/>
          <w:tab w:val="left" w:pos="1418"/>
        </w:tabs>
        <w:jc w:val="both"/>
        <w:rPr>
          <w:szCs w:val="24"/>
        </w:rPr>
      </w:pPr>
    </w:p>
    <w:p w14:paraId="32F4BB86" w14:textId="77777777" w:rsidR="007A53AA" w:rsidRDefault="007A53AA" w:rsidP="007A53AA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EC3179">
        <w:rPr>
          <w:szCs w:val="24"/>
        </w:rPr>
        <w:t xml:space="preserve">proceder </w:t>
      </w:r>
      <w:r>
        <w:rPr>
          <w:szCs w:val="24"/>
        </w:rPr>
        <w:t>com</w:t>
      </w:r>
      <w:r w:rsidRPr="00EC3179">
        <w:rPr>
          <w:szCs w:val="24"/>
        </w:rPr>
        <w:t xml:space="preserve"> medidas necessárias para ajustar os dispêndios ao comportamento</w:t>
      </w:r>
      <w:r>
        <w:rPr>
          <w:szCs w:val="24"/>
        </w:rPr>
        <w:t xml:space="preserve"> da receita nos termos da Legislação;</w:t>
      </w:r>
    </w:p>
    <w:p w14:paraId="71CAD007" w14:textId="77777777" w:rsidR="007A53AA" w:rsidRDefault="007A53AA" w:rsidP="007A53AA">
      <w:pPr>
        <w:tabs>
          <w:tab w:val="left" w:pos="1418"/>
        </w:tabs>
        <w:jc w:val="both"/>
        <w:rPr>
          <w:szCs w:val="24"/>
        </w:rPr>
      </w:pPr>
    </w:p>
    <w:p w14:paraId="0C9BA045" w14:textId="77777777" w:rsidR="007A53AA" w:rsidRPr="00EC3179" w:rsidRDefault="007A53AA" w:rsidP="007A53AA">
      <w:pPr>
        <w:tabs>
          <w:tab w:val="left" w:pos="1418"/>
        </w:tabs>
        <w:jc w:val="both"/>
        <w:rPr>
          <w:szCs w:val="24"/>
        </w:rPr>
      </w:pPr>
    </w:p>
    <w:p w14:paraId="49603721" w14:textId="77777777" w:rsidR="007A53AA" w:rsidRDefault="007A53AA" w:rsidP="007A53AA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>
        <w:rPr>
          <w:noProof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64D08563" wp14:editId="2E9A012E">
            <wp:simplePos x="0" y="0"/>
            <wp:positionH relativeFrom="margin">
              <wp:posOffset>-85725</wp:posOffset>
            </wp:positionH>
            <wp:positionV relativeFrom="margin">
              <wp:posOffset>799465</wp:posOffset>
            </wp:positionV>
            <wp:extent cx="5760085" cy="4876165"/>
            <wp:effectExtent l="0" t="0" r="0" b="635"/>
            <wp:wrapNone/>
            <wp:docPr id="2074362821" name="Imagem 2074362821" descr="ad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ds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179">
        <w:rPr>
          <w:szCs w:val="24"/>
        </w:rPr>
        <w:t xml:space="preserve">Criar </w:t>
      </w:r>
      <w:r>
        <w:rPr>
          <w:szCs w:val="24"/>
        </w:rPr>
        <w:t xml:space="preserve">e incluir </w:t>
      </w:r>
      <w:r w:rsidRPr="00EC3179">
        <w:rPr>
          <w:szCs w:val="24"/>
        </w:rPr>
        <w:t>elementos de despesas</w:t>
      </w:r>
      <w:r>
        <w:rPr>
          <w:szCs w:val="24"/>
        </w:rPr>
        <w:t>, bem como seus desdobramentos de fontes de recurso,</w:t>
      </w:r>
      <w:r w:rsidRPr="00EC3179">
        <w:rPr>
          <w:szCs w:val="24"/>
        </w:rPr>
        <w:t xml:space="preserve"> dentro dos Projetos </w:t>
      </w:r>
      <w:r>
        <w:rPr>
          <w:szCs w:val="24"/>
        </w:rPr>
        <w:t xml:space="preserve">ou </w:t>
      </w:r>
      <w:r w:rsidRPr="00EC3179">
        <w:rPr>
          <w:szCs w:val="24"/>
        </w:rPr>
        <w:t>Atividades, durante a execuçã</w:t>
      </w:r>
      <w:r>
        <w:rPr>
          <w:szCs w:val="24"/>
        </w:rPr>
        <w:t>o do orçamento fiscal de 2024.</w:t>
      </w:r>
    </w:p>
    <w:p w14:paraId="0B2FD272" w14:textId="77777777" w:rsidR="007A53AA" w:rsidRPr="00853CDA" w:rsidRDefault="007A53AA" w:rsidP="007A53AA">
      <w:pPr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853CDA">
        <w:rPr>
          <w:szCs w:val="24"/>
        </w:rPr>
        <w:lastRenderedPageBreak/>
        <w:t>Utilizar a Reserva de Contingência para atendimento de passivos contingentes e outros riscos e eventos fiscais imprevistos como suplementações de dotações do orçamento de 2024.</w:t>
      </w:r>
    </w:p>
    <w:p w14:paraId="44A910A4" w14:textId="77777777" w:rsidR="007A53AA" w:rsidRDefault="007A53AA" w:rsidP="007A53AA">
      <w:pPr>
        <w:jc w:val="both"/>
        <w:rPr>
          <w:szCs w:val="24"/>
        </w:rPr>
      </w:pPr>
    </w:p>
    <w:p w14:paraId="24F04A62" w14:textId="77777777" w:rsidR="007A53AA" w:rsidRDefault="007A53AA" w:rsidP="007A53AA">
      <w:pPr>
        <w:ind w:left="709"/>
        <w:jc w:val="both"/>
        <w:rPr>
          <w:szCs w:val="24"/>
        </w:rPr>
      </w:pPr>
      <w:r w:rsidRPr="00853CDA">
        <w:rPr>
          <w:b/>
          <w:szCs w:val="24"/>
        </w:rPr>
        <w:t>II</w:t>
      </w:r>
      <w:r>
        <w:rPr>
          <w:szCs w:val="24"/>
        </w:rPr>
        <w:t xml:space="preserve"> Do presidente da Câmara </w:t>
      </w:r>
    </w:p>
    <w:p w14:paraId="31624D2C" w14:textId="77777777" w:rsidR="007A53AA" w:rsidRDefault="007A53AA" w:rsidP="007A53AA">
      <w:pPr>
        <w:ind w:left="709"/>
        <w:jc w:val="both"/>
        <w:rPr>
          <w:szCs w:val="24"/>
        </w:rPr>
      </w:pPr>
    </w:p>
    <w:p w14:paraId="233753F9" w14:textId="77777777" w:rsidR="007A53AA" w:rsidRPr="0009491C" w:rsidRDefault="007A53AA" w:rsidP="007A53AA">
      <w:pPr>
        <w:numPr>
          <w:ilvl w:val="0"/>
          <w:numId w:val="4"/>
        </w:num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>O</w:t>
      </w:r>
      <w:r w:rsidRPr="00EC3179">
        <w:rPr>
          <w:szCs w:val="24"/>
        </w:rPr>
        <w:t xml:space="preserve"> Presidente da Câmara, suplementar dotações do orçamento próprio do Poder Legislativo por ato próprio; </w:t>
      </w:r>
      <w:r>
        <w:rPr>
          <w:szCs w:val="24"/>
        </w:rPr>
        <w:t>c</w:t>
      </w:r>
      <w:r w:rsidRPr="00EC3179">
        <w:rPr>
          <w:szCs w:val="24"/>
        </w:rPr>
        <w:t xml:space="preserve">riar </w:t>
      </w:r>
      <w:r>
        <w:rPr>
          <w:szCs w:val="24"/>
        </w:rPr>
        <w:t xml:space="preserve">e incluir </w:t>
      </w:r>
      <w:r w:rsidRPr="00EC3179">
        <w:rPr>
          <w:szCs w:val="24"/>
        </w:rPr>
        <w:t>elementos de despesas</w:t>
      </w:r>
      <w:r>
        <w:rPr>
          <w:szCs w:val="24"/>
        </w:rPr>
        <w:t>, bem como seus desdobramentos de fontes de recurso,</w:t>
      </w:r>
      <w:r w:rsidRPr="00EC3179">
        <w:rPr>
          <w:szCs w:val="24"/>
        </w:rPr>
        <w:t xml:space="preserve"> dentro dos Projetos </w:t>
      </w:r>
      <w:r>
        <w:rPr>
          <w:szCs w:val="24"/>
        </w:rPr>
        <w:t xml:space="preserve">ou </w:t>
      </w:r>
      <w:r w:rsidRPr="00EC3179">
        <w:rPr>
          <w:szCs w:val="24"/>
        </w:rPr>
        <w:t>Atividades, durante a execuçã</w:t>
      </w:r>
      <w:r>
        <w:rPr>
          <w:szCs w:val="24"/>
        </w:rPr>
        <w:t>o do orçamento fiscal de 2024</w:t>
      </w:r>
      <w:r w:rsidRPr="0009491C">
        <w:rPr>
          <w:szCs w:val="24"/>
        </w:rPr>
        <w:t>;</w:t>
      </w:r>
    </w:p>
    <w:p w14:paraId="1C9D39C5" w14:textId="77777777" w:rsidR="007A53AA" w:rsidRDefault="007A53AA" w:rsidP="007A53AA">
      <w:pPr>
        <w:ind w:left="709"/>
        <w:jc w:val="both"/>
        <w:rPr>
          <w:szCs w:val="24"/>
        </w:rPr>
      </w:pPr>
    </w:p>
    <w:p w14:paraId="56BE0AE3" w14:textId="77777777" w:rsidR="007A53AA" w:rsidRPr="00EC3179" w:rsidRDefault="007A53AA" w:rsidP="007A53AA">
      <w:pPr>
        <w:jc w:val="both"/>
        <w:rPr>
          <w:szCs w:val="24"/>
        </w:rPr>
      </w:pPr>
    </w:p>
    <w:p w14:paraId="53B49BE0" w14:textId="77777777" w:rsidR="007A53AA" w:rsidRPr="00EC3179" w:rsidRDefault="007A53AA" w:rsidP="007A53AA">
      <w:pPr>
        <w:ind w:firstLine="709"/>
        <w:jc w:val="both"/>
        <w:rPr>
          <w:szCs w:val="24"/>
        </w:rPr>
      </w:pPr>
      <w:r w:rsidRPr="00EC3179">
        <w:rPr>
          <w:b/>
          <w:szCs w:val="24"/>
        </w:rPr>
        <w:t>§1º.</w:t>
      </w:r>
      <w:r w:rsidRPr="00EC3179">
        <w:rPr>
          <w:szCs w:val="24"/>
        </w:rPr>
        <w:t xml:space="preserve"> O projeto de lei que solicitar abertura de créditos suplementares por anulação total ou parcial de rubricas deste orçamento deverá conter, obrigatoriamente, as rubricas que serão anuladas e as que receberão os créditos dos recursos anulados.</w:t>
      </w:r>
    </w:p>
    <w:p w14:paraId="52CCD26A" w14:textId="77777777" w:rsidR="007A53AA" w:rsidRPr="00EC3179" w:rsidRDefault="007A53AA" w:rsidP="007A53AA">
      <w:pPr>
        <w:ind w:firstLine="709"/>
        <w:jc w:val="both"/>
        <w:rPr>
          <w:szCs w:val="24"/>
        </w:rPr>
      </w:pPr>
    </w:p>
    <w:p w14:paraId="16B117E2" w14:textId="77777777" w:rsidR="007A53AA" w:rsidRDefault="007A53AA" w:rsidP="007A53AA">
      <w:pPr>
        <w:ind w:firstLine="709"/>
        <w:jc w:val="both"/>
        <w:rPr>
          <w:szCs w:val="24"/>
        </w:rPr>
      </w:pPr>
      <w:r w:rsidRPr="00EC3179">
        <w:rPr>
          <w:b/>
          <w:szCs w:val="24"/>
        </w:rPr>
        <w:t>§2º.</w:t>
      </w:r>
      <w:r w:rsidRPr="00EC3179">
        <w:rPr>
          <w:szCs w:val="24"/>
        </w:rPr>
        <w:t xml:space="preserve"> Abertura de créditos adicionais suplementares acima do limite definido no caput deste artigo dependerá de autorização por lei ordinária específica.</w:t>
      </w:r>
    </w:p>
    <w:p w14:paraId="22EDF7BE" w14:textId="77777777" w:rsidR="007A53AA" w:rsidRDefault="007A53AA" w:rsidP="007A53AA">
      <w:pPr>
        <w:ind w:firstLine="709"/>
        <w:jc w:val="both"/>
        <w:rPr>
          <w:szCs w:val="24"/>
        </w:rPr>
      </w:pPr>
    </w:p>
    <w:p w14:paraId="1E46082C" w14:textId="77777777" w:rsidR="007A53AA" w:rsidRDefault="007A53AA" w:rsidP="007A53AA">
      <w:pPr>
        <w:ind w:firstLine="709"/>
        <w:jc w:val="both"/>
        <w:rPr>
          <w:szCs w:val="24"/>
        </w:rPr>
      </w:pPr>
    </w:p>
    <w:p w14:paraId="7FB432C8" w14:textId="77777777" w:rsidR="007A53AA" w:rsidRDefault="007A53AA" w:rsidP="007A53AA">
      <w:pPr>
        <w:ind w:firstLine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Art. 5</w:t>
      </w:r>
      <w:r w:rsidRPr="00CB6DD1">
        <w:rPr>
          <w:rFonts w:ascii="Calibri" w:hAnsi="Calibri" w:cs="Calibri"/>
          <w:b/>
        </w:rPr>
        <w:t>°.</w:t>
      </w:r>
      <w:r>
        <w:rPr>
          <w:rFonts w:ascii="Calibri" w:hAnsi="Calibri" w:cs="Calibri"/>
        </w:rPr>
        <w:t xml:space="preserve"> </w:t>
      </w:r>
      <w:r w:rsidRPr="00D17984">
        <w:rPr>
          <w:rFonts w:ascii="Calibri" w:hAnsi="Calibri" w:cs="Calibri"/>
          <w:color w:val="000000"/>
        </w:rPr>
        <w:t xml:space="preserve">Além do limite estabelecido </w:t>
      </w:r>
      <w:r>
        <w:rPr>
          <w:rFonts w:ascii="Calibri" w:hAnsi="Calibri" w:cs="Calibri"/>
          <w:color w:val="000000"/>
        </w:rPr>
        <w:t xml:space="preserve">no artigo 4° desta Lei, fica o Executivo Municipal também autorizado a </w:t>
      </w:r>
      <w:r w:rsidRPr="00D17984">
        <w:rPr>
          <w:rFonts w:ascii="Calibri" w:hAnsi="Calibri" w:cs="Calibri"/>
          <w:color w:val="000000"/>
        </w:rPr>
        <w:t>ab</w:t>
      </w:r>
      <w:r>
        <w:rPr>
          <w:rFonts w:ascii="Calibri" w:hAnsi="Calibri" w:cs="Calibri"/>
          <w:color w:val="000000"/>
        </w:rPr>
        <w:t xml:space="preserve">rir créditos adicionais em valor </w:t>
      </w:r>
      <w:r w:rsidRPr="00D17984">
        <w:rPr>
          <w:rFonts w:ascii="Calibri" w:hAnsi="Calibri" w:cs="Calibri"/>
          <w:color w:val="000000"/>
        </w:rPr>
        <w:t xml:space="preserve">correspondente a </w:t>
      </w:r>
      <w:r w:rsidRPr="00A018B9">
        <w:rPr>
          <w:rFonts w:ascii="Calibri" w:hAnsi="Calibri" w:cs="Calibri"/>
          <w:b/>
          <w:color w:val="000000"/>
        </w:rPr>
        <w:t>10%</w:t>
      </w:r>
      <w:r>
        <w:rPr>
          <w:rFonts w:ascii="Calibri" w:hAnsi="Calibri" w:cs="Calibri"/>
          <w:color w:val="000000"/>
        </w:rPr>
        <w:t xml:space="preserve"> (dez</w:t>
      </w:r>
      <w:r w:rsidRPr="00A018B9">
        <w:rPr>
          <w:rFonts w:ascii="Calibri" w:hAnsi="Calibri" w:cs="Calibri"/>
          <w:color w:val="000000"/>
        </w:rPr>
        <w:t xml:space="preserve"> por cento),</w:t>
      </w:r>
      <w:r w:rsidRPr="00D17984">
        <w:rPr>
          <w:rFonts w:ascii="Calibri" w:hAnsi="Calibri" w:cs="Calibri"/>
          <w:color w:val="000000"/>
        </w:rPr>
        <w:t xml:space="preserve"> do valor  total  fixado  para  as  despesas,  da</w:t>
      </w:r>
      <w:r w:rsidRPr="00D17984">
        <w:rPr>
          <w:rFonts w:ascii="Calibri" w:hAnsi="Calibri" w:cs="Calibri"/>
        </w:rPr>
        <w:t xml:space="preserve"> seguinte forma:</w:t>
      </w:r>
    </w:p>
    <w:p w14:paraId="3F0D28B4" w14:textId="77777777" w:rsidR="007A53AA" w:rsidRPr="00A018B9" w:rsidRDefault="007A53AA" w:rsidP="007A53AA">
      <w:pPr>
        <w:ind w:firstLine="720"/>
        <w:contextualSpacing/>
        <w:jc w:val="both"/>
        <w:rPr>
          <w:rFonts w:ascii="Calibri" w:hAnsi="Calibri" w:cs="Calibri"/>
        </w:rPr>
      </w:pPr>
      <w:r w:rsidRPr="00A018B9">
        <w:rPr>
          <w:rFonts w:ascii="Calibri" w:hAnsi="Calibri" w:cs="Calibri"/>
          <w:b/>
        </w:rPr>
        <w:t xml:space="preserve">I </w:t>
      </w:r>
      <w:r w:rsidRPr="00A018B9">
        <w:rPr>
          <w:rFonts w:ascii="Calibri" w:hAnsi="Calibri" w:cs="Calibri"/>
        </w:rPr>
        <w:t xml:space="preserve">- </w:t>
      </w:r>
      <w:r w:rsidRPr="006D2FA3">
        <w:rPr>
          <w:rFonts w:ascii="Calibri" w:hAnsi="Calibri" w:cs="Calibri"/>
          <w:b/>
        </w:rPr>
        <w:t>7%</w:t>
      </w:r>
      <w:r w:rsidRPr="00A018B9">
        <w:rPr>
          <w:rFonts w:ascii="Calibri" w:hAnsi="Calibri" w:cs="Calibri"/>
        </w:rPr>
        <w:t>, com recursos  originados  do  superávit  financeiro  apurado  no  balanço  patrimonial  do exercício anterior; e</w:t>
      </w:r>
    </w:p>
    <w:p w14:paraId="76DF5994" w14:textId="77777777" w:rsidR="007A53AA" w:rsidRDefault="007A53AA" w:rsidP="007A53AA">
      <w:pPr>
        <w:spacing w:line="276" w:lineRule="auto"/>
        <w:ind w:firstLine="708"/>
        <w:jc w:val="both"/>
        <w:rPr>
          <w:rFonts w:ascii="Calibri" w:hAnsi="Calibri" w:cs="Calibri"/>
        </w:rPr>
      </w:pPr>
      <w:r w:rsidRPr="00A018B9">
        <w:rPr>
          <w:rFonts w:ascii="Calibri" w:hAnsi="Calibri" w:cs="Calibri"/>
          <w:b/>
        </w:rPr>
        <w:t>II</w:t>
      </w:r>
      <w:r w:rsidRPr="00A018B9">
        <w:rPr>
          <w:rFonts w:ascii="Calibri" w:hAnsi="Calibri" w:cs="Calibri"/>
        </w:rPr>
        <w:t xml:space="preserve"> - </w:t>
      </w:r>
      <w:r w:rsidRPr="006D2FA3">
        <w:rPr>
          <w:rFonts w:ascii="Calibri" w:hAnsi="Calibri" w:cs="Calibri"/>
          <w:b/>
        </w:rPr>
        <w:t>3%</w:t>
      </w:r>
      <w:r w:rsidRPr="00A018B9">
        <w:rPr>
          <w:rFonts w:ascii="Calibri" w:hAnsi="Calibri" w:cs="Calibri"/>
        </w:rPr>
        <w:t xml:space="preserve"> com</w:t>
      </w:r>
      <w:r w:rsidRPr="00D17984">
        <w:rPr>
          <w:rFonts w:ascii="Calibri" w:hAnsi="Calibri" w:cs="Calibri"/>
        </w:rPr>
        <w:t xml:space="preserve"> recursos originados do excesso de arrecadação verificado no exercício.</w:t>
      </w:r>
    </w:p>
    <w:p w14:paraId="717C7AF3" w14:textId="77777777" w:rsidR="007A53AA" w:rsidRDefault="007A53AA" w:rsidP="007A53AA">
      <w:pPr>
        <w:spacing w:line="276" w:lineRule="auto"/>
        <w:ind w:firstLine="708"/>
        <w:jc w:val="both"/>
        <w:rPr>
          <w:rFonts w:ascii="Calibri" w:hAnsi="Calibri" w:cs="Calibri"/>
        </w:rPr>
      </w:pPr>
      <w:r w:rsidRPr="00CB6DD1">
        <w:rPr>
          <w:rFonts w:ascii="Calibri" w:hAnsi="Calibri" w:cs="Calibri"/>
          <w:b/>
        </w:rPr>
        <w:t>Parágrafo único.</w:t>
      </w:r>
      <w:r w:rsidRPr="00B50712">
        <w:rPr>
          <w:rFonts w:ascii="Calibri" w:hAnsi="Calibri" w:cs="Calibri"/>
        </w:rPr>
        <w:t xml:space="preserve"> Na abertura dos créditos suplementares, autorizados no </w:t>
      </w:r>
      <w:r w:rsidRPr="00B50712">
        <w:rPr>
          <w:rFonts w:ascii="Calibri" w:hAnsi="Calibri" w:cs="Calibri"/>
          <w:b/>
        </w:rPr>
        <w:t>caput</w:t>
      </w:r>
      <w:r w:rsidRPr="00B50712">
        <w:rPr>
          <w:rFonts w:ascii="Calibri" w:hAnsi="Calibri" w:cs="Calibri"/>
        </w:rPr>
        <w:t xml:space="preserve">, poderá o Executivo Municipal incluir </w:t>
      </w:r>
      <w:r>
        <w:rPr>
          <w:rFonts w:ascii="Calibri" w:hAnsi="Calibri" w:cs="Calibri"/>
        </w:rPr>
        <w:t xml:space="preserve">modalidade de aplicação, </w:t>
      </w:r>
      <w:r w:rsidRPr="00B50712">
        <w:rPr>
          <w:rFonts w:ascii="Calibri" w:hAnsi="Calibri" w:cs="Calibri"/>
        </w:rPr>
        <w:t>elementos de despesas e fontes de recursos, nas ações constantes na lei orçamentária anual.</w:t>
      </w:r>
    </w:p>
    <w:p w14:paraId="4F85A39A" w14:textId="77777777" w:rsidR="007A53AA" w:rsidRDefault="007A53AA" w:rsidP="007A53AA">
      <w:pPr>
        <w:ind w:firstLine="709"/>
        <w:jc w:val="both"/>
        <w:rPr>
          <w:szCs w:val="24"/>
        </w:rPr>
      </w:pPr>
    </w:p>
    <w:p w14:paraId="54E2375E" w14:textId="77777777" w:rsidR="007A53AA" w:rsidRPr="00EC3179" w:rsidRDefault="007A53AA" w:rsidP="007A53AA">
      <w:pPr>
        <w:ind w:firstLine="709"/>
        <w:jc w:val="both"/>
        <w:rPr>
          <w:szCs w:val="24"/>
        </w:rPr>
      </w:pPr>
    </w:p>
    <w:p w14:paraId="0572E49F" w14:textId="77777777" w:rsidR="007A53AA" w:rsidRDefault="007A53AA" w:rsidP="007A53AA">
      <w:pPr>
        <w:pStyle w:val="Corpodetexto2"/>
        <w:spacing w:after="0" w:line="240" w:lineRule="auto"/>
        <w:jc w:val="both"/>
        <w:rPr>
          <w:szCs w:val="24"/>
        </w:rPr>
      </w:pPr>
      <w:r w:rsidRPr="00EC3179">
        <w:rPr>
          <w:szCs w:val="24"/>
        </w:rPr>
        <w:t xml:space="preserve">    </w:t>
      </w:r>
      <w:r w:rsidRPr="00EC3179">
        <w:rPr>
          <w:szCs w:val="24"/>
        </w:rPr>
        <w:tab/>
      </w:r>
      <w:r>
        <w:rPr>
          <w:b/>
          <w:szCs w:val="24"/>
        </w:rPr>
        <w:t>Art. 6</w:t>
      </w:r>
      <w:r w:rsidRPr="00EC3179">
        <w:rPr>
          <w:b/>
          <w:szCs w:val="24"/>
        </w:rPr>
        <w:t>º.</w:t>
      </w:r>
      <w:r w:rsidRPr="00EC3179">
        <w:rPr>
          <w:szCs w:val="24"/>
        </w:rPr>
        <w:t xml:space="preserve"> Esta Lei entra em vigor </w:t>
      </w:r>
      <w:r>
        <w:rPr>
          <w:szCs w:val="24"/>
        </w:rPr>
        <w:t>a partir de 1º de janeiro de 202</w:t>
      </w:r>
      <w:r>
        <w:rPr>
          <w:szCs w:val="24"/>
          <w:lang w:val="pt-BR"/>
        </w:rPr>
        <w:t>4</w:t>
      </w:r>
      <w:r w:rsidRPr="00EC3179">
        <w:rPr>
          <w:szCs w:val="24"/>
        </w:rPr>
        <w:t>.</w:t>
      </w:r>
    </w:p>
    <w:p w14:paraId="23B96894" w14:textId="77777777" w:rsidR="007A53AA" w:rsidRDefault="007A53AA" w:rsidP="007A53AA">
      <w:pPr>
        <w:pStyle w:val="Corpodetexto2"/>
        <w:spacing w:after="0" w:line="240" w:lineRule="auto"/>
        <w:jc w:val="both"/>
        <w:rPr>
          <w:szCs w:val="24"/>
        </w:rPr>
      </w:pPr>
    </w:p>
    <w:p w14:paraId="1AEDADD1" w14:textId="77777777" w:rsidR="007A53AA" w:rsidRDefault="007A53AA" w:rsidP="007A53AA">
      <w:pPr>
        <w:pStyle w:val="Corpodetexto2"/>
        <w:spacing w:after="0" w:line="240" w:lineRule="auto"/>
        <w:jc w:val="both"/>
        <w:rPr>
          <w:szCs w:val="24"/>
        </w:rPr>
      </w:pPr>
    </w:p>
    <w:p w14:paraId="2B31D94F" w14:textId="77777777" w:rsidR="007A53AA" w:rsidRDefault="007A53AA" w:rsidP="007A53AA">
      <w:pPr>
        <w:pStyle w:val="Corpodetexto2"/>
        <w:spacing w:after="0" w:line="240" w:lineRule="auto"/>
        <w:jc w:val="both"/>
        <w:rPr>
          <w:szCs w:val="24"/>
        </w:rPr>
      </w:pPr>
    </w:p>
    <w:p w14:paraId="326A6FE3" w14:textId="79FD6117" w:rsidR="007A53AA" w:rsidRDefault="007A53AA" w:rsidP="007A53AA">
      <w:pPr>
        <w:pStyle w:val="Corpodetexto2"/>
        <w:spacing w:after="0" w:line="240" w:lineRule="auto"/>
        <w:ind w:left="1418" w:firstLine="709"/>
        <w:jc w:val="both"/>
        <w:rPr>
          <w:szCs w:val="24"/>
        </w:rPr>
      </w:pPr>
      <w:r>
        <w:rPr>
          <w:szCs w:val="24"/>
        </w:rPr>
        <w:t>Córrego Fundo/MG</w:t>
      </w:r>
      <w:r w:rsidRPr="00EC3179">
        <w:rPr>
          <w:szCs w:val="24"/>
        </w:rPr>
        <w:t>,</w:t>
      </w:r>
      <w:r>
        <w:rPr>
          <w:szCs w:val="24"/>
        </w:rPr>
        <w:t xml:space="preserve"> </w:t>
      </w:r>
      <w:r w:rsidR="004B125B">
        <w:rPr>
          <w:szCs w:val="24"/>
          <w:lang w:val="pt-BR"/>
        </w:rPr>
        <w:t>11</w:t>
      </w:r>
      <w:r>
        <w:rPr>
          <w:szCs w:val="24"/>
        </w:rPr>
        <w:t xml:space="preserve"> de </w:t>
      </w:r>
      <w:r>
        <w:rPr>
          <w:szCs w:val="24"/>
          <w:lang w:val="pt-BR"/>
        </w:rPr>
        <w:t>dezembro</w:t>
      </w:r>
      <w:r>
        <w:rPr>
          <w:szCs w:val="24"/>
        </w:rPr>
        <w:t xml:space="preserve"> de 202</w:t>
      </w:r>
      <w:r>
        <w:rPr>
          <w:szCs w:val="24"/>
          <w:lang w:val="pt-BR"/>
        </w:rPr>
        <w:t>3</w:t>
      </w:r>
      <w:r w:rsidRPr="00EC3179">
        <w:rPr>
          <w:szCs w:val="24"/>
        </w:rPr>
        <w:t>.</w:t>
      </w:r>
    </w:p>
    <w:p w14:paraId="3853162E" w14:textId="77777777" w:rsidR="007A53AA" w:rsidRDefault="007A53AA" w:rsidP="007A53AA">
      <w:pPr>
        <w:rPr>
          <w:szCs w:val="24"/>
        </w:rPr>
      </w:pPr>
    </w:p>
    <w:p w14:paraId="6686BDD2" w14:textId="77777777" w:rsidR="007A53AA" w:rsidRDefault="007A53AA" w:rsidP="007A53AA">
      <w:pPr>
        <w:rPr>
          <w:szCs w:val="24"/>
        </w:rPr>
      </w:pPr>
    </w:p>
    <w:p w14:paraId="5A2D1CB2" w14:textId="77777777" w:rsidR="007A53AA" w:rsidRPr="00AA23E2" w:rsidRDefault="007A53AA" w:rsidP="007A53AA">
      <w:pPr>
        <w:rPr>
          <w:lang w:val="x-none" w:eastAsia="x-none"/>
        </w:rPr>
      </w:pPr>
    </w:p>
    <w:p w14:paraId="0FB2B8BA" w14:textId="77777777" w:rsidR="007A53AA" w:rsidRPr="00EC3179" w:rsidRDefault="007A53AA" w:rsidP="007A53AA">
      <w:pPr>
        <w:ind w:left="-142" w:firstLine="142"/>
        <w:rPr>
          <w:b/>
          <w:szCs w:val="24"/>
        </w:rPr>
      </w:pPr>
      <w:r>
        <w:rPr>
          <w:b/>
          <w:szCs w:val="24"/>
        </w:rPr>
        <w:t>DANILO OLIVEIRA CAMPOS</w:t>
      </w:r>
    </w:p>
    <w:p w14:paraId="566565CD" w14:textId="77777777" w:rsidR="007A53AA" w:rsidRDefault="007A53AA" w:rsidP="007A53AA">
      <w:pPr>
        <w:rPr>
          <w:szCs w:val="24"/>
        </w:rPr>
      </w:pPr>
      <w:r w:rsidRPr="00EC3179">
        <w:rPr>
          <w:szCs w:val="24"/>
        </w:rPr>
        <w:t>Prefeit</w:t>
      </w:r>
      <w:r>
        <w:rPr>
          <w:szCs w:val="24"/>
        </w:rPr>
        <w:t>o</w:t>
      </w:r>
      <w:bookmarkEnd w:id="0"/>
    </w:p>
    <w:p w14:paraId="0AFF4616" w14:textId="77777777" w:rsidR="007A53AA" w:rsidRDefault="007A53AA" w:rsidP="007A53AA"/>
    <w:p w14:paraId="23F0A6E3" w14:textId="77777777" w:rsidR="00013EB3" w:rsidRDefault="00013EB3"/>
    <w:sectPr w:rsidR="00013EB3" w:rsidSect="008333D9">
      <w:headerReference w:type="default" r:id="rId8"/>
      <w:footerReference w:type="default" r:id="rId9"/>
      <w:pgSz w:w="11906" w:h="16838" w:code="9"/>
      <w:pgMar w:top="2268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BBA0" w14:textId="77777777" w:rsidR="00397E3A" w:rsidRDefault="00397E3A">
      <w:r>
        <w:separator/>
      </w:r>
    </w:p>
  </w:endnote>
  <w:endnote w:type="continuationSeparator" w:id="0">
    <w:p w14:paraId="028FFB91" w14:textId="77777777" w:rsidR="00397E3A" w:rsidRDefault="0039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3D22" w14:textId="77777777" w:rsidR="00A72334" w:rsidRDefault="00000000">
    <w:pPr>
      <w:pStyle w:val="Rodap"/>
      <w:jc w:val="right"/>
    </w:pPr>
    <w:r>
      <w:t xml:space="preserve">Página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  <w:r>
      <w:t xml:space="preserve"> de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4</w:t>
    </w:r>
    <w:r>
      <w:rPr>
        <w:b/>
        <w:szCs w:val="24"/>
      </w:rPr>
      <w:fldChar w:fldCharType="end"/>
    </w:r>
  </w:p>
  <w:p w14:paraId="0F2030EC" w14:textId="77777777" w:rsidR="00A72334" w:rsidRDefault="00A72334" w:rsidP="008333D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889F" w14:textId="77777777" w:rsidR="00397E3A" w:rsidRDefault="00397E3A">
      <w:r>
        <w:separator/>
      </w:r>
    </w:p>
  </w:footnote>
  <w:footnote w:type="continuationSeparator" w:id="0">
    <w:p w14:paraId="09C3D878" w14:textId="77777777" w:rsidR="00397E3A" w:rsidRDefault="0039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0FDC" w14:textId="77777777" w:rsidR="00A72334" w:rsidRPr="0004523D" w:rsidRDefault="00000000" w:rsidP="00E4420D">
    <w:pPr>
      <w:pStyle w:val="Cabealho"/>
      <w:jc w:val="both"/>
      <w:rPr>
        <w:b/>
        <w:color w:val="003300"/>
        <w:szCs w:val="28"/>
      </w:rPr>
    </w:pPr>
    <w:r w:rsidRPr="0004523D">
      <w:rPr>
        <w:b/>
        <w:color w:val="003300"/>
        <w:szCs w:val="28"/>
      </w:rPr>
      <w:t>MUNICIPIO DE CÓRREGO FUNDO</w:t>
    </w:r>
    <w:r>
      <w:rPr>
        <w:b/>
        <w:color w:val="003300"/>
        <w:szCs w:val="28"/>
      </w:rPr>
      <w:t xml:space="preserve"> ESTADO DE MINAS GERAIS</w:t>
    </w:r>
  </w:p>
  <w:p w14:paraId="66695611" w14:textId="77777777" w:rsidR="00A72334" w:rsidRPr="0004523D" w:rsidRDefault="00000000" w:rsidP="00E4420D">
    <w:pPr>
      <w:pStyle w:val="Cabealho"/>
      <w:tabs>
        <w:tab w:val="left" w:pos="570"/>
      </w:tabs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14:paraId="7217C0A2" w14:textId="77777777" w:rsidR="00A72334" w:rsidRPr="0004523D" w:rsidRDefault="00000000" w:rsidP="00E4420D">
    <w:pPr>
      <w:pStyle w:val="Cabealho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</w:t>
    </w:r>
    <w:r>
      <w:rPr>
        <w:b/>
        <w:bCs/>
        <w:color w:val="003300"/>
        <w:sz w:val="18"/>
        <w:szCs w:val="18"/>
      </w:rPr>
      <w:t>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14460DBA" w14:textId="77777777" w:rsidR="00A72334" w:rsidRDefault="00000000" w:rsidP="00E4420D">
    <w:pPr>
      <w:pStyle w:val="Cabealho"/>
      <w:pBdr>
        <w:bottom w:val="single" w:sz="12" w:space="1" w:color="auto"/>
      </w:pBdr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0D1"/>
    <w:multiLevelType w:val="hybridMultilevel"/>
    <w:tmpl w:val="BDDACA10"/>
    <w:lvl w:ilvl="0" w:tplc="525054A8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8833628"/>
    <w:multiLevelType w:val="singleLevel"/>
    <w:tmpl w:val="712E5A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  <w:sz w:val="24"/>
      </w:rPr>
    </w:lvl>
  </w:abstractNum>
  <w:abstractNum w:abstractNumId="2" w15:restartNumberingAfterBreak="0">
    <w:nsid w:val="0E6F6A51"/>
    <w:multiLevelType w:val="hybridMultilevel"/>
    <w:tmpl w:val="909AFAB0"/>
    <w:lvl w:ilvl="0" w:tplc="C302D6D2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1FDE"/>
    <w:multiLevelType w:val="hybridMultilevel"/>
    <w:tmpl w:val="BDDACA10"/>
    <w:lvl w:ilvl="0" w:tplc="525054A8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88015533">
    <w:abstractNumId w:val="1"/>
  </w:num>
  <w:num w:numId="2" w16cid:durableId="1002002603">
    <w:abstractNumId w:val="2"/>
  </w:num>
  <w:num w:numId="3" w16cid:durableId="1565525150">
    <w:abstractNumId w:val="0"/>
  </w:num>
  <w:num w:numId="4" w16cid:durableId="110173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AA"/>
    <w:rsid w:val="00013EB3"/>
    <w:rsid w:val="00143F74"/>
    <w:rsid w:val="002C3414"/>
    <w:rsid w:val="00397E3A"/>
    <w:rsid w:val="004B125B"/>
    <w:rsid w:val="007A53AA"/>
    <w:rsid w:val="00985B8F"/>
    <w:rsid w:val="009F4BE9"/>
    <w:rsid w:val="00A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9165"/>
  <w15:chartTrackingRefBased/>
  <w15:docId w15:val="{A05D681F-ADB9-4B6E-A5D2-1E800CEE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AA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53AA"/>
    <w:pPr>
      <w:tabs>
        <w:tab w:val="center" w:pos="4419"/>
        <w:tab w:val="right" w:pos="8838"/>
      </w:tabs>
    </w:pPr>
    <w:rPr>
      <w:rFonts w:eastAsia="Times New Roman"/>
      <w:sz w:val="28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A53AA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A53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3AA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7A53AA"/>
    <w:pPr>
      <w:spacing w:after="120" w:line="276" w:lineRule="auto"/>
      <w:jc w:val="left"/>
    </w:pPr>
    <w:rPr>
      <w:rFonts w:ascii="Calibri" w:eastAsia="Times New Roman" w:hAnsi="Calibri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A53AA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A53AA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53AA"/>
    <w:rPr>
      <w:rFonts w:ascii="Times New Roman" w:eastAsia="Calibri" w:hAnsi="Times New Roman" w:cs="Times New Roman"/>
      <w:kern w:val="0"/>
      <w:sz w:val="24"/>
      <w:lang w:val="x-none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53AA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53AA"/>
    <w:rPr>
      <w:rFonts w:ascii="Times New Roman" w:eastAsia="Calibri" w:hAnsi="Times New Roman" w:cs="Times New Roman"/>
      <w:kern w:val="0"/>
      <w:sz w:val="24"/>
      <w:lang w:val="x-none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7A53AA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A53AA"/>
    <w:rPr>
      <w:rFonts w:ascii="Times New Roman" w:eastAsia="Calibri" w:hAnsi="Times New Roman" w:cs="Times New Roman"/>
      <w:kern w:val="0"/>
      <w:sz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2023-12-07T18:08:00Z</dcterms:created>
  <dcterms:modified xsi:type="dcterms:W3CDTF">2023-12-11T20:15:00Z</dcterms:modified>
</cp:coreProperties>
</file>