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ABBB" w14:textId="5D47A696" w:rsidR="00D244B0" w:rsidRDefault="00D244B0" w:rsidP="00D244B0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501C12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>928</w:t>
      </w:r>
      <w:r w:rsidRPr="00501C12">
        <w:rPr>
          <w:rFonts w:ascii="Verdana" w:hAnsi="Verdana"/>
          <w:b/>
          <w:bCs/>
          <w:sz w:val="22"/>
          <w:szCs w:val="22"/>
        </w:rPr>
        <w:t xml:space="preserve"> DE 2</w:t>
      </w:r>
      <w:r>
        <w:rPr>
          <w:rFonts w:ascii="Verdana" w:hAnsi="Verdana"/>
          <w:b/>
          <w:bCs/>
          <w:sz w:val="22"/>
          <w:szCs w:val="22"/>
        </w:rPr>
        <w:t>7</w:t>
      </w:r>
      <w:r w:rsidRPr="00501C12">
        <w:rPr>
          <w:rFonts w:ascii="Verdana" w:hAnsi="Verdana"/>
          <w:b/>
          <w:bCs/>
          <w:sz w:val="22"/>
          <w:szCs w:val="22"/>
        </w:rPr>
        <w:t xml:space="preserve"> DE DEZEMBRO DE 2023.</w:t>
      </w:r>
    </w:p>
    <w:p w14:paraId="4A5E04D7" w14:textId="77777777" w:rsidR="00D244B0" w:rsidRPr="00501C12" w:rsidRDefault="00D244B0" w:rsidP="00D244B0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13EC9921" w14:textId="77777777" w:rsidR="00D244B0" w:rsidRPr="00501C12" w:rsidRDefault="00D244B0" w:rsidP="00D244B0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76BB457A" w14:textId="77777777" w:rsidR="00D244B0" w:rsidRPr="00501C12" w:rsidRDefault="00D244B0" w:rsidP="00D244B0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14:paraId="096545E5" w14:textId="77777777" w:rsidR="00D244B0" w:rsidRPr="00501C12" w:rsidRDefault="00D244B0" w:rsidP="00D244B0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2"/>
        </w:rPr>
      </w:pPr>
      <w:r w:rsidRPr="00501C12">
        <w:rPr>
          <w:rFonts w:ascii="Verdana" w:hAnsi="Verdana"/>
          <w:b/>
          <w:bCs/>
          <w:iCs/>
          <w:noProof/>
          <w:sz w:val="22"/>
        </w:rPr>
        <w:t xml:space="preserve">“AUTORIZA ABERTURA DE </w:t>
      </w:r>
      <w:r w:rsidRPr="00501C12">
        <w:rPr>
          <w:rFonts w:ascii="Verdana" w:hAnsi="Verdana"/>
          <w:b/>
          <w:bCs/>
          <w:i/>
          <w:noProof/>
          <w:sz w:val="22"/>
        </w:rPr>
        <w:t>CRÉDITO ADICIONAL SUPLEMENTAR, COM FONTE NO EXCESSO DE ARRECADAÇÃO, E DA OUTRAS PROVIDÊNCIAS</w:t>
      </w:r>
      <w:r w:rsidRPr="00501C12">
        <w:rPr>
          <w:rFonts w:ascii="Verdana" w:hAnsi="Verdana"/>
          <w:b/>
          <w:bCs/>
          <w:iCs/>
          <w:noProof/>
          <w:sz w:val="22"/>
        </w:rPr>
        <w:t>”</w:t>
      </w:r>
    </w:p>
    <w:p w14:paraId="0D371D50" w14:textId="77777777" w:rsidR="00D244B0" w:rsidRPr="00501C12" w:rsidRDefault="00D244B0" w:rsidP="00D244B0">
      <w:pPr>
        <w:rPr>
          <w:rFonts w:ascii="Verdana" w:hAnsi="Verdana"/>
          <w:sz w:val="22"/>
          <w:szCs w:val="22"/>
        </w:rPr>
      </w:pPr>
    </w:p>
    <w:p w14:paraId="166C459B" w14:textId="77777777" w:rsidR="00D244B0" w:rsidRPr="00501C12" w:rsidRDefault="00D244B0" w:rsidP="00D244B0">
      <w:pPr>
        <w:rPr>
          <w:rFonts w:ascii="Verdana" w:hAnsi="Verdana"/>
          <w:sz w:val="22"/>
          <w:szCs w:val="22"/>
        </w:rPr>
      </w:pPr>
    </w:p>
    <w:p w14:paraId="52B6FFFB" w14:textId="77777777" w:rsidR="00D244B0" w:rsidRPr="00501C12" w:rsidRDefault="00D244B0" w:rsidP="00D244B0">
      <w:pPr>
        <w:jc w:val="both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b/>
          <w:bCs/>
          <w:color w:val="000000"/>
          <w:sz w:val="22"/>
          <w:szCs w:val="22"/>
        </w:rPr>
        <w:t>  </w:t>
      </w:r>
    </w:p>
    <w:p w14:paraId="5187349F" w14:textId="77777777" w:rsidR="00D244B0" w:rsidRPr="00501C12" w:rsidRDefault="00D244B0" w:rsidP="00D244B0">
      <w:pPr>
        <w:jc w:val="both"/>
        <w:rPr>
          <w:rFonts w:ascii="Verdana" w:hAnsi="Verdana" w:cs="Arial"/>
          <w:b/>
          <w:sz w:val="22"/>
          <w:szCs w:val="22"/>
        </w:rPr>
      </w:pPr>
      <w:r w:rsidRPr="00501C12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PREFEITO, </w:t>
      </w:r>
      <w:r w:rsidRPr="00501C12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501C12">
        <w:rPr>
          <w:rFonts w:ascii="Verdana" w:hAnsi="Verdana" w:cs="Arial"/>
          <w:b/>
          <w:sz w:val="22"/>
          <w:szCs w:val="22"/>
        </w:rPr>
        <w:t>:</w:t>
      </w:r>
    </w:p>
    <w:p w14:paraId="4AFA9BF1" w14:textId="77777777" w:rsidR="00D244B0" w:rsidRPr="00501C12" w:rsidRDefault="00D244B0" w:rsidP="00D244B0">
      <w:pPr>
        <w:jc w:val="both"/>
        <w:rPr>
          <w:rFonts w:ascii="Verdana" w:hAnsi="Verdana"/>
          <w:b/>
          <w:color w:val="000000"/>
          <w:sz w:val="22"/>
          <w:szCs w:val="22"/>
        </w:rPr>
      </w:pPr>
      <w:r w:rsidRPr="00501C12">
        <w:rPr>
          <w:rFonts w:ascii="Verdana" w:hAnsi="Verdana"/>
          <w:b/>
          <w:bCs/>
          <w:color w:val="000000"/>
          <w:sz w:val="22"/>
          <w:szCs w:val="22"/>
        </w:rPr>
        <w:t> </w:t>
      </w:r>
    </w:p>
    <w:p w14:paraId="0B3D40C6" w14:textId="77777777" w:rsidR="00D244B0" w:rsidRPr="00501C12" w:rsidRDefault="00D244B0" w:rsidP="00D244B0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14:paraId="47EAA5B3" w14:textId="77777777" w:rsidR="00D244B0" w:rsidRPr="00501C12" w:rsidRDefault="00D244B0" w:rsidP="00D244B0">
      <w:pPr>
        <w:jc w:val="both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b/>
          <w:bCs/>
          <w:color w:val="000000"/>
          <w:sz w:val="22"/>
          <w:szCs w:val="22"/>
        </w:rPr>
        <w:t>Art. 1º.</w:t>
      </w:r>
      <w:r w:rsidRPr="00501C12">
        <w:rPr>
          <w:rFonts w:ascii="Verdana" w:hAnsi="Verdana"/>
          <w:color w:val="000000"/>
          <w:sz w:val="22"/>
          <w:szCs w:val="22"/>
        </w:rPr>
        <w:t xml:space="preserve"> Fica o Poder Executivo Municipal autorizado a suplementar, por decreto, o valor de até R$ 764.000,00 (setecentos e sessenta e quatro mil reais) para suprir as seguintes dotações orçamentárias da Secretaria de Obras, Meio Ambiente e </w:t>
      </w:r>
      <w:proofErr w:type="spellStart"/>
      <w:r w:rsidRPr="00501C12">
        <w:rPr>
          <w:rFonts w:ascii="Verdana" w:hAnsi="Verdana"/>
          <w:color w:val="000000"/>
          <w:sz w:val="22"/>
          <w:szCs w:val="22"/>
        </w:rPr>
        <w:t>Desenvolv</w:t>
      </w:r>
      <w:proofErr w:type="spellEnd"/>
      <w:r w:rsidRPr="00501C12">
        <w:rPr>
          <w:rFonts w:ascii="Verdana" w:hAnsi="Verdana"/>
          <w:color w:val="000000"/>
          <w:sz w:val="22"/>
          <w:szCs w:val="22"/>
        </w:rPr>
        <w:t>.</w:t>
      </w:r>
    </w:p>
    <w:p w14:paraId="0FE39F98" w14:textId="77777777" w:rsidR="00D244B0" w:rsidRPr="00501C12" w:rsidRDefault="00D244B0" w:rsidP="00D244B0">
      <w:pPr>
        <w:jc w:val="both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14:paraId="2A6E3C59" w14:textId="77777777" w:rsidR="00D244B0" w:rsidRPr="00501C12" w:rsidRDefault="00D244B0" w:rsidP="00D244B0">
      <w:pPr>
        <w:ind w:firstLine="708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501C12">
        <w:rPr>
          <w:rFonts w:ascii="Verdana" w:hAnsi="Verdana"/>
          <w:b/>
          <w:bCs/>
          <w:color w:val="000000"/>
          <w:sz w:val="22"/>
          <w:szCs w:val="22"/>
        </w:rPr>
        <w:t>Código                       Especificação</w:t>
      </w:r>
    </w:p>
    <w:p w14:paraId="620DE9A9" w14:textId="77777777" w:rsidR="00D244B0" w:rsidRPr="00501C12" w:rsidRDefault="00D244B0" w:rsidP="00D244B0">
      <w:pPr>
        <w:ind w:firstLine="708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14:paraId="4AC9F599" w14:textId="77777777" w:rsidR="00D244B0" w:rsidRPr="00501C12" w:rsidRDefault="00D244B0" w:rsidP="00D244B0">
      <w:pPr>
        <w:ind w:left="708" w:firstLine="708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501C12">
        <w:rPr>
          <w:rFonts w:ascii="Verdana" w:hAnsi="Verdana"/>
          <w:bCs/>
          <w:i/>
          <w:color w:val="000000"/>
          <w:sz w:val="22"/>
          <w:szCs w:val="22"/>
        </w:rPr>
        <w:t>02.05.01 &gt;</w:t>
      </w:r>
      <w:r w:rsidRPr="00501C12">
        <w:rPr>
          <w:rFonts w:ascii="Verdana" w:hAnsi="Verdana"/>
          <w:b/>
          <w:bCs/>
          <w:i/>
          <w:color w:val="000000"/>
          <w:sz w:val="22"/>
          <w:szCs w:val="22"/>
        </w:rPr>
        <w:t xml:space="preserve"> </w:t>
      </w:r>
      <w:r w:rsidRPr="00501C12">
        <w:rPr>
          <w:rFonts w:ascii="Verdana" w:hAnsi="Verdana"/>
          <w:bCs/>
          <w:i/>
          <w:color w:val="000000"/>
          <w:sz w:val="22"/>
          <w:szCs w:val="22"/>
        </w:rPr>
        <w:t xml:space="preserve">Secretaria Mun. De Obras, M. Ambiente e </w:t>
      </w:r>
      <w:proofErr w:type="spellStart"/>
      <w:r w:rsidRPr="00501C12">
        <w:rPr>
          <w:rFonts w:ascii="Verdana" w:hAnsi="Verdana"/>
          <w:bCs/>
          <w:i/>
          <w:color w:val="000000"/>
          <w:sz w:val="22"/>
          <w:szCs w:val="22"/>
        </w:rPr>
        <w:t>Desenvolv</w:t>
      </w:r>
      <w:proofErr w:type="spellEnd"/>
      <w:r w:rsidRPr="00501C12">
        <w:rPr>
          <w:rFonts w:ascii="Verdana" w:hAnsi="Verdana"/>
          <w:bCs/>
          <w:i/>
          <w:color w:val="000000"/>
          <w:sz w:val="22"/>
          <w:szCs w:val="22"/>
        </w:rPr>
        <w:t>.</w:t>
      </w:r>
    </w:p>
    <w:p w14:paraId="40DFDC6D" w14:textId="77777777" w:rsidR="00D244B0" w:rsidRPr="00501C12" w:rsidRDefault="00D244B0" w:rsidP="00D244B0">
      <w:pPr>
        <w:ind w:firstLine="708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501C12">
        <w:rPr>
          <w:rFonts w:ascii="Verdana" w:hAnsi="Verdana"/>
          <w:bCs/>
          <w:i/>
          <w:color w:val="000000"/>
          <w:sz w:val="22"/>
          <w:szCs w:val="22"/>
        </w:rPr>
        <w:tab/>
        <w:t>15 &gt; Urbanismo</w:t>
      </w:r>
    </w:p>
    <w:p w14:paraId="67182660" w14:textId="77777777" w:rsidR="00D244B0" w:rsidRPr="00501C12" w:rsidRDefault="00D244B0" w:rsidP="00D244B0">
      <w:pPr>
        <w:ind w:firstLine="708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501C12">
        <w:rPr>
          <w:rFonts w:ascii="Verdana" w:hAnsi="Verdana"/>
          <w:bCs/>
          <w:i/>
          <w:color w:val="000000"/>
          <w:sz w:val="22"/>
          <w:szCs w:val="22"/>
        </w:rPr>
        <w:tab/>
        <w:t xml:space="preserve">451 &gt; </w:t>
      </w:r>
      <w:proofErr w:type="spellStart"/>
      <w:r w:rsidRPr="00501C12">
        <w:rPr>
          <w:rFonts w:ascii="Verdana" w:hAnsi="Verdana"/>
          <w:bCs/>
          <w:i/>
          <w:color w:val="000000"/>
          <w:sz w:val="22"/>
          <w:szCs w:val="22"/>
        </w:rPr>
        <w:t>Infra-estrutura</w:t>
      </w:r>
      <w:proofErr w:type="spellEnd"/>
      <w:r w:rsidRPr="00501C12">
        <w:rPr>
          <w:rFonts w:ascii="Verdana" w:hAnsi="Verdana"/>
          <w:bCs/>
          <w:i/>
          <w:color w:val="000000"/>
          <w:sz w:val="22"/>
          <w:szCs w:val="22"/>
        </w:rPr>
        <w:t xml:space="preserve"> Urbana</w:t>
      </w:r>
    </w:p>
    <w:p w14:paraId="2485167B" w14:textId="77777777" w:rsidR="00D244B0" w:rsidRPr="00501C12" w:rsidRDefault="00D244B0" w:rsidP="00D244B0">
      <w:pPr>
        <w:ind w:firstLine="708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501C12">
        <w:rPr>
          <w:rFonts w:ascii="Verdana" w:hAnsi="Verdana"/>
          <w:bCs/>
          <w:i/>
          <w:color w:val="000000"/>
          <w:sz w:val="22"/>
          <w:szCs w:val="22"/>
        </w:rPr>
        <w:tab/>
        <w:t xml:space="preserve">2605&gt; Construção, Manutenção e Pavimentação </w:t>
      </w:r>
    </w:p>
    <w:p w14:paraId="20BC2BDA" w14:textId="77777777" w:rsidR="00D244B0" w:rsidRPr="00501C12" w:rsidRDefault="00D244B0" w:rsidP="00D244B0">
      <w:pPr>
        <w:ind w:firstLine="708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501C12">
        <w:rPr>
          <w:rFonts w:ascii="Verdana" w:hAnsi="Verdana"/>
          <w:bCs/>
          <w:i/>
          <w:color w:val="000000"/>
          <w:sz w:val="22"/>
          <w:szCs w:val="22"/>
        </w:rPr>
        <w:tab/>
        <w:t xml:space="preserve">0708&gt; Abertura </w:t>
      </w:r>
      <w:proofErr w:type="spellStart"/>
      <w:r w:rsidRPr="00501C12">
        <w:rPr>
          <w:rFonts w:ascii="Verdana" w:hAnsi="Verdana"/>
          <w:bCs/>
          <w:i/>
          <w:color w:val="000000"/>
          <w:sz w:val="22"/>
          <w:szCs w:val="22"/>
        </w:rPr>
        <w:t>Calc</w:t>
      </w:r>
      <w:proofErr w:type="spellEnd"/>
      <w:r w:rsidRPr="00501C12">
        <w:rPr>
          <w:rFonts w:ascii="Verdana" w:hAnsi="Verdana"/>
          <w:bCs/>
          <w:i/>
          <w:color w:val="000000"/>
          <w:sz w:val="22"/>
          <w:szCs w:val="22"/>
        </w:rPr>
        <w:t xml:space="preserve"> </w:t>
      </w:r>
      <w:proofErr w:type="spellStart"/>
      <w:r w:rsidRPr="00501C12">
        <w:rPr>
          <w:rFonts w:ascii="Verdana" w:hAnsi="Verdana"/>
          <w:bCs/>
          <w:i/>
          <w:color w:val="000000"/>
          <w:sz w:val="22"/>
          <w:szCs w:val="22"/>
        </w:rPr>
        <w:t>Pav</w:t>
      </w:r>
      <w:proofErr w:type="spellEnd"/>
      <w:r w:rsidRPr="00501C12">
        <w:rPr>
          <w:rFonts w:ascii="Verdana" w:hAnsi="Verdana"/>
          <w:bCs/>
          <w:i/>
          <w:color w:val="000000"/>
          <w:sz w:val="22"/>
          <w:szCs w:val="22"/>
        </w:rPr>
        <w:t xml:space="preserve"> Ruas Obras </w:t>
      </w:r>
      <w:proofErr w:type="spellStart"/>
      <w:r w:rsidRPr="00501C12">
        <w:rPr>
          <w:rFonts w:ascii="Verdana" w:hAnsi="Verdana"/>
          <w:bCs/>
          <w:i/>
          <w:color w:val="000000"/>
          <w:sz w:val="22"/>
          <w:szCs w:val="22"/>
        </w:rPr>
        <w:t>Urb</w:t>
      </w:r>
      <w:proofErr w:type="spellEnd"/>
      <w:r w:rsidRPr="00501C12">
        <w:rPr>
          <w:rFonts w:ascii="Verdana" w:hAnsi="Verdana"/>
          <w:bCs/>
          <w:i/>
          <w:color w:val="000000"/>
          <w:sz w:val="22"/>
          <w:szCs w:val="22"/>
        </w:rPr>
        <w:t xml:space="preserve"> Rurais</w:t>
      </w:r>
    </w:p>
    <w:p w14:paraId="6DEB0264" w14:textId="77777777" w:rsidR="00D244B0" w:rsidRPr="00501C12" w:rsidRDefault="00D244B0" w:rsidP="00D244B0">
      <w:pPr>
        <w:ind w:firstLine="708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501C12">
        <w:rPr>
          <w:rFonts w:ascii="Verdana" w:hAnsi="Verdana"/>
          <w:bCs/>
          <w:i/>
          <w:color w:val="000000"/>
          <w:sz w:val="22"/>
          <w:szCs w:val="22"/>
        </w:rPr>
        <w:tab/>
        <w:t>4.4.90.51 &gt; Obras e Instalações R$ 764.000,00</w:t>
      </w:r>
    </w:p>
    <w:p w14:paraId="6BC79902" w14:textId="77777777" w:rsidR="00D244B0" w:rsidRPr="00501C12" w:rsidRDefault="00D244B0" w:rsidP="00D244B0">
      <w:pPr>
        <w:ind w:firstLine="708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501C12">
        <w:rPr>
          <w:rFonts w:ascii="Verdana" w:hAnsi="Verdana"/>
          <w:bCs/>
          <w:i/>
          <w:color w:val="000000"/>
          <w:sz w:val="22"/>
          <w:szCs w:val="22"/>
        </w:rPr>
        <w:tab/>
        <w:t xml:space="preserve">1.700.000.0000 &gt; Outras </w:t>
      </w:r>
      <w:proofErr w:type="spellStart"/>
      <w:r w:rsidRPr="00501C12">
        <w:rPr>
          <w:rFonts w:ascii="Verdana" w:hAnsi="Verdana"/>
          <w:bCs/>
          <w:i/>
          <w:color w:val="000000"/>
          <w:sz w:val="22"/>
          <w:szCs w:val="22"/>
        </w:rPr>
        <w:t>Transf</w:t>
      </w:r>
      <w:proofErr w:type="spellEnd"/>
      <w:r w:rsidRPr="00501C12">
        <w:rPr>
          <w:rFonts w:ascii="Verdana" w:hAnsi="Verdana"/>
          <w:bCs/>
          <w:i/>
          <w:color w:val="000000"/>
          <w:sz w:val="22"/>
          <w:szCs w:val="22"/>
        </w:rPr>
        <w:t>. Convênios/Inst. Cong. União R$ 764.000,00</w:t>
      </w:r>
    </w:p>
    <w:p w14:paraId="6345C41B" w14:textId="77777777" w:rsidR="00D244B0" w:rsidRPr="00501C12" w:rsidRDefault="00D244B0" w:rsidP="00D244B0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06812CAF" w14:textId="77777777" w:rsidR="00D244B0" w:rsidRPr="00501C12" w:rsidRDefault="00D244B0" w:rsidP="00D244B0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249BE621" w14:textId="77777777" w:rsidR="00D244B0" w:rsidRPr="00501C12" w:rsidRDefault="00D244B0" w:rsidP="00D244B0">
      <w:pPr>
        <w:jc w:val="both"/>
        <w:rPr>
          <w:rFonts w:ascii="Verdana" w:hAnsi="Verdana"/>
          <w:sz w:val="22"/>
          <w:szCs w:val="22"/>
        </w:rPr>
      </w:pPr>
      <w:r w:rsidRPr="00501C12">
        <w:rPr>
          <w:rFonts w:ascii="Verdana" w:hAnsi="Verdana"/>
          <w:sz w:val="22"/>
          <w:szCs w:val="22"/>
        </w:rPr>
        <w:t xml:space="preserve">           </w:t>
      </w:r>
      <w:r w:rsidRPr="00501C12">
        <w:rPr>
          <w:rFonts w:ascii="Verdana" w:hAnsi="Verdana"/>
          <w:b/>
          <w:sz w:val="22"/>
          <w:szCs w:val="22"/>
        </w:rPr>
        <w:t xml:space="preserve">Art. 2°. </w:t>
      </w:r>
      <w:r w:rsidRPr="00501C12">
        <w:rPr>
          <w:rFonts w:ascii="Verdana" w:hAnsi="Verdana"/>
          <w:sz w:val="22"/>
          <w:szCs w:val="22"/>
        </w:rPr>
        <w:t>Para suportar o crédito autorizado e descrito no artigo 1°, será utilizada, nos termos do artigo 43, inciso II, da lei 4.320/64, o Excesso de Arrecadação.</w:t>
      </w:r>
    </w:p>
    <w:p w14:paraId="0BD84E71" w14:textId="77777777" w:rsidR="00D244B0" w:rsidRPr="00501C12" w:rsidRDefault="00D244B0" w:rsidP="00D244B0">
      <w:pPr>
        <w:jc w:val="both"/>
        <w:rPr>
          <w:rFonts w:ascii="Verdana" w:hAnsi="Verdana"/>
          <w:sz w:val="22"/>
          <w:szCs w:val="22"/>
        </w:rPr>
      </w:pPr>
      <w:r w:rsidRPr="00501C12">
        <w:rPr>
          <w:rFonts w:ascii="Verdana" w:hAnsi="Verdana"/>
          <w:sz w:val="22"/>
          <w:szCs w:val="22"/>
        </w:rPr>
        <w:t xml:space="preserve"> </w:t>
      </w:r>
    </w:p>
    <w:p w14:paraId="0445FF59" w14:textId="77777777" w:rsidR="00D244B0" w:rsidRPr="00501C12" w:rsidRDefault="00D244B0" w:rsidP="00D244B0">
      <w:pPr>
        <w:jc w:val="both"/>
        <w:rPr>
          <w:rFonts w:ascii="Verdana" w:hAnsi="Verdana"/>
          <w:sz w:val="22"/>
          <w:szCs w:val="22"/>
        </w:rPr>
      </w:pPr>
      <w:r w:rsidRPr="00501C12">
        <w:rPr>
          <w:rFonts w:ascii="Verdana" w:hAnsi="Verdana"/>
          <w:b/>
          <w:sz w:val="22"/>
          <w:szCs w:val="22"/>
        </w:rPr>
        <w:t xml:space="preserve">           Art. 3º. </w:t>
      </w:r>
      <w:r w:rsidRPr="00501C12">
        <w:rPr>
          <w:rFonts w:ascii="Verdana" w:hAnsi="Verdana"/>
          <w:sz w:val="22"/>
          <w:szCs w:val="22"/>
        </w:rPr>
        <w:t>O montante solicitado foi creditado em conta bancária municipal nº 6647102-6 (Caixa Econômica Federal) oriundo do convênio 939038/2022, firmado com o Ministério da Agricultura, Pecuária e Abastecimento.</w:t>
      </w:r>
    </w:p>
    <w:p w14:paraId="0C61B8F3" w14:textId="77777777" w:rsidR="00D244B0" w:rsidRPr="00501C12" w:rsidRDefault="00D244B0" w:rsidP="00D244B0">
      <w:pPr>
        <w:ind w:firstLine="709"/>
        <w:jc w:val="both"/>
        <w:rPr>
          <w:rFonts w:ascii="Verdana" w:hAnsi="Verdana"/>
          <w:sz w:val="22"/>
          <w:szCs w:val="22"/>
        </w:rPr>
      </w:pPr>
    </w:p>
    <w:p w14:paraId="1C00FDEC" w14:textId="77777777" w:rsidR="00D244B0" w:rsidRPr="00501C12" w:rsidRDefault="00D244B0" w:rsidP="00D244B0">
      <w:pPr>
        <w:ind w:firstLine="709"/>
        <w:jc w:val="both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b/>
          <w:bCs/>
          <w:color w:val="000000"/>
          <w:sz w:val="22"/>
          <w:szCs w:val="22"/>
        </w:rPr>
        <w:t>Art. 4º.</w:t>
      </w:r>
      <w:r w:rsidRPr="00501C12">
        <w:rPr>
          <w:rFonts w:ascii="Verdana" w:hAnsi="Verdana"/>
          <w:color w:val="000000"/>
          <w:sz w:val="22"/>
          <w:szCs w:val="22"/>
        </w:rPr>
        <w:t> Esta Lei entra em vigor na data de sua publicação</w:t>
      </w:r>
    </w:p>
    <w:p w14:paraId="6D1A10B0" w14:textId="77777777" w:rsidR="00D244B0" w:rsidRPr="00501C12" w:rsidRDefault="00D244B0" w:rsidP="00D244B0">
      <w:pPr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14:paraId="1BFF147E" w14:textId="355414B4" w:rsidR="00D244B0" w:rsidRPr="00501C12" w:rsidRDefault="00D244B0" w:rsidP="00D244B0">
      <w:pPr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           Córrego Fundo/MG, 2</w:t>
      </w:r>
      <w:r>
        <w:rPr>
          <w:rFonts w:ascii="Verdana" w:hAnsi="Verdana"/>
          <w:color w:val="000000"/>
          <w:sz w:val="22"/>
          <w:szCs w:val="22"/>
        </w:rPr>
        <w:t>7</w:t>
      </w:r>
      <w:r w:rsidRPr="00501C12">
        <w:rPr>
          <w:rFonts w:ascii="Verdana" w:hAnsi="Verdana"/>
          <w:color w:val="000000"/>
          <w:sz w:val="22"/>
          <w:szCs w:val="22"/>
        </w:rPr>
        <w:t xml:space="preserve"> de dezembro de 2023.</w:t>
      </w:r>
    </w:p>
    <w:p w14:paraId="23C1F6A0" w14:textId="77777777" w:rsidR="00D244B0" w:rsidRPr="00501C12" w:rsidRDefault="00D244B0" w:rsidP="00D244B0">
      <w:pPr>
        <w:jc w:val="center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14:paraId="631F0B39" w14:textId="77777777" w:rsidR="00D244B0" w:rsidRPr="00501C12" w:rsidRDefault="00D244B0" w:rsidP="00D244B0">
      <w:pPr>
        <w:jc w:val="center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14:paraId="38FE8544" w14:textId="77777777" w:rsidR="00D244B0" w:rsidRPr="00501C12" w:rsidRDefault="00D244B0" w:rsidP="00D244B0">
      <w:pPr>
        <w:jc w:val="center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14:paraId="174B4956" w14:textId="77777777" w:rsidR="00D244B0" w:rsidRPr="00501C12" w:rsidRDefault="00D244B0" w:rsidP="00D244B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  <w:r w:rsidRPr="00501C12">
        <w:rPr>
          <w:rFonts w:ascii="Verdana" w:hAnsi="Verdana"/>
          <w:b/>
          <w:bCs/>
          <w:color w:val="000000"/>
          <w:sz w:val="22"/>
          <w:szCs w:val="22"/>
        </w:rPr>
        <w:t>DANILO OLIVEIRA CAMPOS</w:t>
      </w:r>
    </w:p>
    <w:p w14:paraId="57A90976" w14:textId="75AAFB34" w:rsidR="00013EB3" w:rsidRDefault="00D244B0" w:rsidP="00D244B0">
      <w:pPr>
        <w:jc w:val="center"/>
      </w:pPr>
      <w:r w:rsidRPr="00501C12">
        <w:rPr>
          <w:rFonts w:ascii="Verdana" w:hAnsi="Verdana"/>
          <w:color w:val="000000"/>
          <w:sz w:val="22"/>
          <w:szCs w:val="22"/>
        </w:rPr>
        <w:t xml:space="preserve">Prefeito </w:t>
      </w:r>
    </w:p>
    <w:sectPr w:rsidR="00013EB3" w:rsidSect="00A501E5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A992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36DF304A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2B4C503D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29AF0755" w14:textId="77777777" w:rsidR="00000000" w:rsidRDefault="00000000" w:rsidP="00A501E5">
    <w:pPr>
      <w:pStyle w:val="Rodap"/>
    </w:pPr>
  </w:p>
  <w:p w14:paraId="3AB9132F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983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4E009F8E" wp14:editId="08F5DCDC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38895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3F145C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009F8E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19738895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3F145C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0FC2466E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RUA JOAQUIM GONÇALVES DA FONSECA, 493 – MIZAEL BERNARDES</w:t>
    </w:r>
  </w:p>
  <w:p w14:paraId="2B1491C0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35.568-000 CÓRREGO FUNDO - MG</w:t>
    </w:r>
  </w:p>
  <w:p w14:paraId="4F283789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01.614.862/0001-77 – TEL.: (37) 3322-9144</w:t>
    </w:r>
  </w:p>
  <w:p w14:paraId="54E752DE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26A854" wp14:editId="7514987F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B0"/>
    <w:rsid w:val="00013EB3"/>
    <w:rsid w:val="00985B8F"/>
    <w:rsid w:val="00D2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D878"/>
  <w15:chartTrackingRefBased/>
  <w15:docId w15:val="{C4F62F01-A485-4E58-9AB1-95244225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D244B0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244B0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244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4B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D244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244B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D2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2023-12-27T20:32:00Z</dcterms:created>
  <dcterms:modified xsi:type="dcterms:W3CDTF">2023-12-27T20:33:00Z</dcterms:modified>
</cp:coreProperties>
</file>